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41893" w14:textId="77777777" w:rsidR="0088104D" w:rsidRPr="00ED6451" w:rsidRDefault="0088104D" w:rsidP="00A375A8">
      <w:pPr>
        <w:rPr>
          <w:rFonts w:ascii="Arial" w:hAnsi="Arial" w:cs="Arial"/>
        </w:rPr>
      </w:pPr>
    </w:p>
    <w:p w14:paraId="1271B2A3" w14:textId="77777777" w:rsidR="00391318" w:rsidRPr="00ED6451" w:rsidRDefault="00391318" w:rsidP="00391318">
      <w:pPr>
        <w:rPr>
          <w:rFonts w:ascii="Arial" w:hAnsi="Arial" w:cs="Arial"/>
          <w:lang w:eastAsia="ar-SA"/>
        </w:rPr>
      </w:pPr>
      <w:r w:rsidRPr="00ED6451">
        <w:rPr>
          <w:rFonts w:ascii="Arial" w:hAnsi="Arial" w:cs="Arial"/>
          <w:noProof/>
        </w:rPr>
        <w:drawing>
          <wp:inline distT="0" distB="0" distL="0" distR="0" wp14:anchorId="2EDEDE40" wp14:editId="370103B9">
            <wp:extent cx="5753100" cy="571500"/>
            <wp:effectExtent l="0" t="0" r="0" b="0"/>
            <wp:docPr id="41873962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A79F1" w14:textId="77777777" w:rsidR="00A375A8" w:rsidRPr="00ED6451" w:rsidRDefault="00A375A8" w:rsidP="00A375A8">
      <w:pPr>
        <w:rPr>
          <w:rFonts w:ascii="Arial" w:hAnsi="Arial" w:cs="Arial"/>
        </w:rPr>
      </w:pPr>
    </w:p>
    <w:p w14:paraId="6CE7F0A1" w14:textId="77777777" w:rsidR="00A375A8" w:rsidRPr="00ED6451" w:rsidRDefault="00A375A8" w:rsidP="00A375A8">
      <w:pPr>
        <w:tabs>
          <w:tab w:val="left" w:pos="6660"/>
        </w:tabs>
        <w:spacing w:before="120" w:after="120"/>
        <w:jc w:val="right"/>
        <w:rPr>
          <w:rFonts w:ascii="Arial" w:eastAsia="Times New Roman" w:hAnsi="Arial" w:cs="Arial"/>
          <w:lang w:eastAsia="pl-PL"/>
        </w:rPr>
      </w:pPr>
    </w:p>
    <w:p w14:paraId="19073891" w14:textId="3E1D4F0C" w:rsidR="00A375A8" w:rsidRPr="00ED6451" w:rsidRDefault="00A375A8" w:rsidP="00A375A8">
      <w:pPr>
        <w:tabs>
          <w:tab w:val="left" w:pos="6660"/>
        </w:tabs>
        <w:spacing w:before="120" w:after="120"/>
        <w:jc w:val="right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Załącznik nr 6</w:t>
      </w:r>
      <w:r w:rsidR="0035625B" w:rsidRPr="00ED6451">
        <w:rPr>
          <w:rFonts w:ascii="Arial" w:eastAsia="Times New Roman" w:hAnsi="Arial" w:cs="Arial"/>
          <w:lang w:eastAsia="pl-PL"/>
        </w:rPr>
        <w:t>a</w:t>
      </w:r>
      <w:r w:rsidRPr="00ED6451">
        <w:rPr>
          <w:rFonts w:ascii="Arial" w:eastAsia="Times New Roman" w:hAnsi="Arial" w:cs="Arial"/>
          <w:lang w:eastAsia="pl-PL"/>
        </w:rPr>
        <w:t xml:space="preserve"> do SWZ </w:t>
      </w:r>
      <w:r w:rsidR="0035625B" w:rsidRPr="00ED6451">
        <w:rPr>
          <w:rFonts w:ascii="Arial" w:eastAsia="Times New Roman" w:hAnsi="Arial" w:cs="Arial"/>
          <w:lang w:eastAsia="pl-PL"/>
        </w:rPr>
        <w:t>– wzór umowy</w:t>
      </w:r>
    </w:p>
    <w:p w14:paraId="4511D1B1" w14:textId="77777777" w:rsidR="00A375A8" w:rsidRPr="00ED6451" w:rsidRDefault="00A375A8" w:rsidP="00A375A8">
      <w:pPr>
        <w:tabs>
          <w:tab w:val="left" w:pos="6660"/>
        </w:tabs>
        <w:spacing w:before="120" w:after="120"/>
        <w:jc w:val="center"/>
        <w:rPr>
          <w:rFonts w:ascii="Arial" w:eastAsia="Times New Roman" w:hAnsi="Arial" w:cs="Arial"/>
          <w:b/>
          <w:lang w:eastAsia="pl-PL"/>
        </w:rPr>
      </w:pPr>
    </w:p>
    <w:p w14:paraId="5476A9CB" w14:textId="77777777" w:rsidR="0035625B" w:rsidRPr="00ED6451" w:rsidRDefault="00A375A8" w:rsidP="00A375A8">
      <w:pPr>
        <w:tabs>
          <w:tab w:val="left" w:pos="6660"/>
        </w:tabs>
        <w:spacing w:before="120" w:after="120"/>
        <w:jc w:val="center"/>
        <w:rPr>
          <w:rFonts w:ascii="Arial" w:eastAsia="Times New Roman" w:hAnsi="Arial" w:cs="Arial"/>
          <w:b/>
          <w:lang w:eastAsia="pl-PL"/>
        </w:rPr>
      </w:pPr>
      <w:r w:rsidRPr="00ED6451">
        <w:rPr>
          <w:rFonts w:ascii="Arial" w:eastAsia="Times New Roman" w:hAnsi="Arial" w:cs="Arial"/>
          <w:b/>
          <w:lang w:eastAsia="pl-PL"/>
        </w:rPr>
        <w:t xml:space="preserve"> UMOW</w:t>
      </w:r>
      <w:r w:rsidR="0035625B" w:rsidRPr="00ED6451">
        <w:rPr>
          <w:rFonts w:ascii="Arial" w:eastAsia="Times New Roman" w:hAnsi="Arial" w:cs="Arial"/>
          <w:b/>
          <w:lang w:eastAsia="pl-PL"/>
        </w:rPr>
        <w:t>A nr …………..</w:t>
      </w:r>
    </w:p>
    <w:p w14:paraId="57A643EC" w14:textId="6D971C28" w:rsidR="00A375A8" w:rsidRPr="00ED6451" w:rsidRDefault="0035625B" w:rsidP="00A375A8">
      <w:pPr>
        <w:tabs>
          <w:tab w:val="left" w:pos="6660"/>
        </w:tabs>
        <w:spacing w:before="120" w:after="120"/>
        <w:jc w:val="center"/>
        <w:rPr>
          <w:rFonts w:ascii="Arial" w:eastAsia="Times New Roman" w:hAnsi="Arial" w:cs="Arial"/>
          <w:b/>
          <w:lang w:eastAsia="pl-PL"/>
        </w:rPr>
      </w:pPr>
      <w:r w:rsidRPr="00ED6451">
        <w:rPr>
          <w:rFonts w:ascii="Arial" w:eastAsia="Times New Roman" w:hAnsi="Arial" w:cs="Arial"/>
          <w:b/>
          <w:lang w:eastAsia="pl-PL"/>
        </w:rPr>
        <w:t>o świadczenie nadzoru inwestorskiego</w:t>
      </w:r>
      <w:r w:rsidR="00A375A8" w:rsidRPr="00ED6451">
        <w:rPr>
          <w:rFonts w:ascii="Arial" w:eastAsia="Times New Roman" w:hAnsi="Arial" w:cs="Arial"/>
          <w:b/>
          <w:lang w:eastAsia="pl-PL"/>
        </w:rPr>
        <w:t xml:space="preserve"> </w:t>
      </w:r>
    </w:p>
    <w:p w14:paraId="20889FA9" w14:textId="2DC0AE76" w:rsidR="00A375A8" w:rsidRPr="00ED6451" w:rsidRDefault="00A375A8" w:rsidP="00B82A0A">
      <w:pPr>
        <w:tabs>
          <w:tab w:val="left" w:pos="6660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Umowa została zawarta w Ujeździe, dnia </w:t>
      </w:r>
      <w:r w:rsidRPr="00ED6451">
        <w:rPr>
          <w:rFonts w:ascii="Arial" w:eastAsia="Times New Roman" w:hAnsi="Arial" w:cs="Arial"/>
          <w:b/>
          <w:lang w:eastAsia="pl-PL"/>
        </w:rPr>
        <w:t>................... r</w:t>
      </w:r>
      <w:r w:rsidRPr="00ED6451">
        <w:rPr>
          <w:rFonts w:ascii="Arial" w:eastAsia="Times New Roman" w:hAnsi="Arial" w:cs="Arial"/>
          <w:lang w:eastAsia="pl-PL"/>
        </w:rPr>
        <w:t>. pomiędzy:</w:t>
      </w:r>
    </w:p>
    <w:p w14:paraId="3461D197" w14:textId="77777777" w:rsidR="00A375A8" w:rsidRPr="00ED6451" w:rsidRDefault="00A375A8" w:rsidP="00B82A0A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b/>
          <w:bCs/>
          <w:color w:val="000000"/>
          <w:lang w:eastAsia="pl-PL"/>
        </w:rPr>
        <w:t>Gminą Ujazd</w:t>
      </w:r>
    </w:p>
    <w:p w14:paraId="27B2545D" w14:textId="77777777" w:rsidR="00A375A8" w:rsidRPr="00ED6451" w:rsidRDefault="00A375A8" w:rsidP="00B82A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ED6451">
        <w:rPr>
          <w:rFonts w:ascii="Arial" w:eastAsia="Times New Roman" w:hAnsi="Arial" w:cs="Arial"/>
          <w:color w:val="000000"/>
          <w:lang w:eastAsia="pl-PL"/>
        </w:rPr>
        <w:t xml:space="preserve">Pl. Kościuszki 6, </w:t>
      </w:r>
    </w:p>
    <w:p w14:paraId="7F5B4AB3" w14:textId="77777777" w:rsidR="00A375A8" w:rsidRPr="00ED6451" w:rsidRDefault="00A375A8" w:rsidP="00B82A0A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color w:val="000000"/>
          <w:lang w:eastAsia="pl-PL"/>
        </w:rPr>
        <w:t>97-225 Ujazd</w:t>
      </w:r>
    </w:p>
    <w:p w14:paraId="6C4DA9D7" w14:textId="77777777" w:rsidR="00A375A8" w:rsidRPr="00ED6451" w:rsidRDefault="00A375A8" w:rsidP="00B82A0A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color w:val="000000"/>
          <w:lang w:eastAsia="pl-PL"/>
        </w:rPr>
        <w:t>NIP 773-22-22-057</w:t>
      </w:r>
    </w:p>
    <w:p w14:paraId="7A797DD6" w14:textId="77777777" w:rsidR="00A375A8" w:rsidRPr="00ED6451" w:rsidRDefault="00A375A8" w:rsidP="00B82A0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reprezentowaną przez:</w:t>
      </w:r>
    </w:p>
    <w:p w14:paraId="21DD67C4" w14:textId="77777777" w:rsidR="00A375A8" w:rsidRPr="00ED6451" w:rsidRDefault="00A375A8" w:rsidP="00B82A0A">
      <w:pPr>
        <w:shd w:val="clear" w:color="auto" w:fill="FFFFFF"/>
        <w:tabs>
          <w:tab w:val="left" w:leader="underscore" w:pos="6341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</w:t>
      </w:r>
    </w:p>
    <w:p w14:paraId="45E288C5" w14:textId="77777777" w:rsidR="00A375A8" w:rsidRPr="00ED6451" w:rsidRDefault="00A375A8" w:rsidP="00B82A0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zwanym dalej </w:t>
      </w:r>
      <w:r w:rsidRPr="00ED6451">
        <w:rPr>
          <w:rFonts w:ascii="Arial" w:eastAsia="Times New Roman" w:hAnsi="Arial" w:cs="Arial"/>
          <w:b/>
          <w:bCs/>
          <w:lang w:eastAsia="pl-PL"/>
        </w:rPr>
        <w:t>Zamawiającym</w:t>
      </w:r>
      <w:r w:rsidRPr="00ED6451">
        <w:rPr>
          <w:rFonts w:ascii="Arial" w:eastAsia="Times New Roman" w:hAnsi="Arial" w:cs="Arial"/>
          <w:lang w:eastAsia="pl-PL"/>
        </w:rPr>
        <w:t>,</w:t>
      </w:r>
    </w:p>
    <w:p w14:paraId="1EA5BABF" w14:textId="77777777" w:rsidR="00A375A8" w:rsidRPr="00ED6451" w:rsidRDefault="00A375A8" w:rsidP="00B82A0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a</w:t>
      </w:r>
    </w:p>
    <w:p w14:paraId="56F9E84F" w14:textId="77777777" w:rsidR="00A375A8" w:rsidRPr="00ED6451" w:rsidRDefault="00A375A8" w:rsidP="00B82A0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......................................................................................................................</w:t>
      </w:r>
    </w:p>
    <w:p w14:paraId="4C51FE02" w14:textId="77777777" w:rsidR="00A375A8" w:rsidRPr="00ED6451" w:rsidRDefault="00A375A8" w:rsidP="00B82A0A">
      <w:pPr>
        <w:shd w:val="clear" w:color="auto" w:fill="FFFFFF"/>
        <w:spacing w:after="0" w:line="240" w:lineRule="auto"/>
        <w:ind w:left="567" w:right="72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zwanym dalej „</w:t>
      </w:r>
      <w:r w:rsidRPr="00ED6451">
        <w:rPr>
          <w:rFonts w:ascii="Arial" w:eastAsia="Times New Roman" w:hAnsi="Arial" w:cs="Arial"/>
          <w:b/>
          <w:bCs/>
          <w:lang w:eastAsia="pl-PL"/>
        </w:rPr>
        <w:t xml:space="preserve">Wykonawcą" </w:t>
      </w:r>
      <w:r w:rsidRPr="00ED6451">
        <w:rPr>
          <w:rFonts w:ascii="Arial" w:eastAsia="Times New Roman" w:hAnsi="Arial" w:cs="Arial"/>
          <w:color w:val="000000"/>
          <w:lang w:eastAsia="pl-PL"/>
        </w:rPr>
        <w:t>zaś łącznie zwanymi w dalszej części Umowy „Stronami".</w:t>
      </w:r>
    </w:p>
    <w:p w14:paraId="14139DB7" w14:textId="77777777" w:rsidR="00C051D9" w:rsidRPr="00ED6451" w:rsidRDefault="00A375A8" w:rsidP="00B82A0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Niniejsza umowa zostaje zawarta w wyniku wyboru oferty Wykonawcy po przeprowadzeniu przez Zamawiającego postępowania o udzielenia zamówienia publicznego w trybie podstawowym na podstawie art. 275 pkt 1 ustawy z dnia 11 września 2019 r. – Prawo Zamówień Publicznych (</w:t>
      </w:r>
      <w:proofErr w:type="spellStart"/>
      <w:r w:rsidRPr="00ED6451">
        <w:rPr>
          <w:rFonts w:ascii="Arial" w:eastAsia="Times New Roman" w:hAnsi="Arial" w:cs="Arial"/>
          <w:lang w:eastAsia="pl-PL"/>
        </w:rPr>
        <w:t>t.j</w:t>
      </w:r>
      <w:proofErr w:type="spellEnd"/>
      <w:r w:rsidRPr="00ED6451">
        <w:rPr>
          <w:rFonts w:ascii="Arial" w:eastAsia="Times New Roman" w:hAnsi="Arial" w:cs="Arial"/>
          <w:lang w:eastAsia="pl-PL"/>
        </w:rPr>
        <w:t xml:space="preserve">. Dz. U. z 2024 r. poz. 1320), dalej ustawa lub </w:t>
      </w:r>
      <w:proofErr w:type="spellStart"/>
      <w:r w:rsidRPr="00ED6451">
        <w:rPr>
          <w:rFonts w:ascii="Arial" w:eastAsia="Times New Roman" w:hAnsi="Arial" w:cs="Arial"/>
          <w:lang w:eastAsia="pl-PL"/>
        </w:rPr>
        <w:t>Pzp</w:t>
      </w:r>
      <w:proofErr w:type="spellEnd"/>
      <w:r w:rsidRPr="00ED6451">
        <w:rPr>
          <w:rFonts w:ascii="Arial" w:eastAsia="Times New Roman" w:hAnsi="Arial" w:cs="Arial"/>
          <w:lang w:eastAsia="pl-PL"/>
        </w:rPr>
        <w:t xml:space="preserve"> </w:t>
      </w:r>
    </w:p>
    <w:p w14:paraId="2073C51A" w14:textId="77777777" w:rsidR="00A375A8" w:rsidRPr="00ED6451" w:rsidRDefault="00A375A8" w:rsidP="00B82A0A">
      <w:pPr>
        <w:spacing w:after="0" w:line="240" w:lineRule="auto"/>
        <w:ind w:left="290" w:right="77" w:hanging="10"/>
        <w:jc w:val="center"/>
        <w:rPr>
          <w:rFonts w:ascii="Arial" w:eastAsia="Times New Roman" w:hAnsi="Arial" w:cs="Arial"/>
          <w:b/>
        </w:rPr>
      </w:pPr>
    </w:p>
    <w:p w14:paraId="145D32C4" w14:textId="77777777" w:rsidR="00A375A8" w:rsidRPr="00ED6451" w:rsidRDefault="00A375A8" w:rsidP="00B82A0A">
      <w:pPr>
        <w:spacing w:after="0" w:line="240" w:lineRule="auto"/>
        <w:ind w:firstLine="1"/>
        <w:jc w:val="center"/>
        <w:rPr>
          <w:rFonts w:ascii="Arial" w:eastAsia="Times New Roman" w:hAnsi="Arial" w:cs="Arial"/>
          <w:b/>
          <w:lang w:eastAsia="pl-PL"/>
        </w:rPr>
      </w:pPr>
      <w:r w:rsidRPr="00ED6451">
        <w:rPr>
          <w:rFonts w:ascii="Arial" w:eastAsia="Times New Roman" w:hAnsi="Arial" w:cs="Arial"/>
          <w:b/>
          <w:lang w:eastAsia="pl-PL"/>
        </w:rPr>
        <w:t>§ 1</w:t>
      </w:r>
    </w:p>
    <w:p w14:paraId="11272EE8" w14:textId="1BEC9D28" w:rsidR="001F2313" w:rsidRPr="00ED6451" w:rsidRDefault="00A375A8" w:rsidP="00C051D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ED6451">
        <w:rPr>
          <w:rFonts w:ascii="Arial" w:eastAsia="Times New Roman" w:hAnsi="Arial" w:cs="Arial"/>
          <w:b/>
          <w:bCs/>
          <w:lang w:eastAsia="pl-PL"/>
        </w:rPr>
        <w:t>Przedmiot umow</w:t>
      </w:r>
      <w:r w:rsidR="00C051D9" w:rsidRPr="00ED6451">
        <w:rPr>
          <w:rFonts w:ascii="Arial" w:eastAsia="Times New Roman" w:hAnsi="Arial" w:cs="Arial"/>
          <w:b/>
          <w:bCs/>
          <w:lang w:eastAsia="pl-PL"/>
        </w:rPr>
        <w:t>y</w:t>
      </w:r>
    </w:p>
    <w:p w14:paraId="40BF3B23" w14:textId="77777777" w:rsidR="001F2313" w:rsidRPr="00ED6451" w:rsidRDefault="001F2313" w:rsidP="00B82A0A">
      <w:pPr>
        <w:spacing w:after="0" w:line="240" w:lineRule="auto"/>
        <w:ind w:firstLine="1"/>
        <w:jc w:val="center"/>
        <w:rPr>
          <w:rFonts w:ascii="Arial" w:eastAsia="Times New Roman" w:hAnsi="Arial" w:cs="Arial"/>
          <w:b/>
          <w:lang w:eastAsia="pl-PL"/>
        </w:rPr>
      </w:pPr>
    </w:p>
    <w:p w14:paraId="58CFBF4F" w14:textId="4D5F24F7" w:rsidR="0035625B" w:rsidRPr="00ED6451" w:rsidRDefault="0035625B">
      <w:pPr>
        <w:numPr>
          <w:ilvl w:val="1"/>
          <w:numId w:val="24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Calibri" w:hAnsi="Arial" w:cs="Arial"/>
          <w:i/>
          <w:iCs/>
          <w:color w:val="000000" w:themeColor="text1"/>
        </w:rPr>
      </w:pPr>
      <w:r w:rsidRPr="00ED6451">
        <w:rPr>
          <w:rFonts w:ascii="Arial" w:eastAsia="Calibri" w:hAnsi="Arial" w:cs="Arial"/>
          <w:color w:val="000000" w:themeColor="text1"/>
        </w:rPr>
        <w:t xml:space="preserve">Przedmiotem  umowy jest pełnienie nadzoru inwestorskiego nad  inwestycją pn.: </w:t>
      </w:r>
      <w:r w:rsidRPr="00ED6451">
        <w:rPr>
          <w:rFonts w:ascii="Arial" w:eastAsia="Calibri" w:hAnsi="Arial" w:cs="Arial"/>
          <w:b/>
          <w:bCs/>
          <w:color w:val="000000" w:themeColor="text1"/>
        </w:rPr>
        <w:t>„</w:t>
      </w:r>
      <w:r w:rsidRPr="00ED6451">
        <w:rPr>
          <w:rFonts w:ascii="Arial" w:hAnsi="Arial" w:cs="Arial"/>
          <w:b/>
          <w:color w:val="000000" w:themeColor="text1"/>
        </w:rPr>
        <w:t>Budowa budynku usługowego – świetlicy wiejskiej wraz z instalacjami i urządzeniami budowlanymi oraz infrastrukturą w miejscowości Buków, gmina Ujazd</w:t>
      </w:r>
      <w:r w:rsidRPr="00ED6451">
        <w:rPr>
          <w:rFonts w:ascii="Arial" w:eastAsia="Calibri" w:hAnsi="Arial" w:cs="Arial"/>
          <w:b/>
          <w:bCs/>
          <w:color w:val="000000" w:themeColor="text1"/>
        </w:rPr>
        <w:t>”</w:t>
      </w:r>
      <w:r w:rsidRPr="00ED6451">
        <w:rPr>
          <w:rFonts w:ascii="Arial" w:hAnsi="Arial" w:cs="Arial"/>
          <w:b/>
          <w:bCs/>
          <w:color w:val="000000" w:themeColor="text1"/>
        </w:rPr>
        <w:t xml:space="preserve">, </w:t>
      </w:r>
      <w:r w:rsidRPr="00ED6451">
        <w:rPr>
          <w:rFonts w:ascii="Arial" w:hAnsi="Arial" w:cs="Arial"/>
          <w:color w:val="000000" w:themeColor="text1"/>
        </w:rPr>
        <w:t xml:space="preserve">realizowane w ramach przedsięwzięcia pn. </w:t>
      </w:r>
      <w:bookmarkStart w:id="0" w:name="_Hlk216179758"/>
      <w:r w:rsidRPr="00ED6451">
        <w:rPr>
          <w:rFonts w:ascii="Arial" w:hAnsi="Arial" w:cs="Arial"/>
          <w:b/>
          <w:bCs/>
          <w:i/>
          <w:iCs/>
        </w:rPr>
        <w:t>Budowa świetlicy wiejskiej wraz z infrastrukturą zewnętrzną oraz z pracami przygotowawczymi</w:t>
      </w:r>
      <w:r w:rsidRPr="00ED6451">
        <w:rPr>
          <w:rFonts w:ascii="Arial" w:hAnsi="Arial" w:cs="Arial"/>
          <w:b/>
          <w:bCs/>
          <w:i/>
          <w:iCs/>
          <w:color w:val="000000" w:themeColor="text1"/>
        </w:rPr>
        <w:t xml:space="preserve"> w</w:t>
      </w:r>
      <w:r w:rsidRPr="00ED6451">
        <w:rPr>
          <w:rFonts w:ascii="Arial" w:hAnsi="Arial" w:cs="Arial"/>
          <w:b/>
          <w:i/>
          <w:iCs/>
          <w:color w:val="000000" w:themeColor="text1"/>
        </w:rPr>
        <w:t xml:space="preserve"> miejscowości Buków, gmina Ujazd</w:t>
      </w:r>
    </w:p>
    <w:bookmarkEnd w:id="0"/>
    <w:p w14:paraId="34EB1915" w14:textId="77777777" w:rsidR="0035625B" w:rsidRPr="00ED6451" w:rsidRDefault="0035625B">
      <w:pPr>
        <w:numPr>
          <w:ilvl w:val="1"/>
          <w:numId w:val="24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Calibri" w:hAnsi="Arial" w:cs="Arial"/>
          <w:color w:val="000000" w:themeColor="text1"/>
        </w:rPr>
      </w:pPr>
      <w:r w:rsidRPr="00ED6451">
        <w:rPr>
          <w:rFonts w:ascii="Arial" w:eastAsia="Calibri" w:hAnsi="Arial" w:cs="Arial"/>
          <w:color w:val="000000" w:themeColor="text1"/>
        </w:rPr>
        <w:t xml:space="preserve">Nazwa zadania budżetowego: </w:t>
      </w:r>
      <w:r w:rsidRPr="00ED6451">
        <w:rPr>
          <w:rFonts w:ascii="Arial" w:hAnsi="Arial" w:cs="Arial"/>
          <w:b/>
          <w:bCs/>
          <w:color w:val="000000" w:themeColor="text1"/>
        </w:rPr>
        <w:t>„Przystanek Buków – miejsce sprzyjające budowaniu rozpoznawalnej marki turystycznej województwa – Powstanie nowoczesnego kompleksu, który przyczyni się do wzbogacenia oferty kulturalnej dla turystów oraz mieszkańców”.</w:t>
      </w:r>
    </w:p>
    <w:p w14:paraId="38C989E0" w14:textId="77777777" w:rsidR="001F2313" w:rsidRPr="00ED6451" w:rsidRDefault="001F2313">
      <w:pPr>
        <w:numPr>
          <w:ilvl w:val="1"/>
          <w:numId w:val="24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Calibri" w:hAnsi="Arial" w:cs="Arial"/>
          <w:color w:val="000000" w:themeColor="text1"/>
        </w:rPr>
      </w:pPr>
      <w:r w:rsidRPr="00ED6451">
        <w:rPr>
          <w:rFonts w:ascii="Arial" w:hAnsi="Arial" w:cs="Arial"/>
          <w:color w:val="000000" w:themeColor="text1"/>
        </w:rPr>
        <w:t xml:space="preserve">Zamówienie publiczne jest współfinansowane ze środków Europejskiego Funduszu Rozwoju Regionalnego w ramach Programu Regionalne Fundusze Europejskie dla Łódzkiego i umowy o dofinansowanie projektu nr: FELD.06.04-IZ.00-0041/24-00 pn. </w:t>
      </w:r>
      <w:r w:rsidRPr="00ED6451">
        <w:rPr>
          <w:rFonts w:ascii="Arial" w:hAnsi="Arial" w:cs="Arial"/>
          <w:b/>
          <w:bCs/>
          <w:color w:val="000000" w:themeColor="text1"/>
        </w:rPr>
        <w:t>„Przystanek Buków – miejsce sprzyjające budowaniu rozpoznawalnej marki turystycznej województwa”.</w:t>
      </w:r>
    </w:p>
    <w:p w14:paraId="2B8AA28A" w14:textId="77777777" w:rsidR="0035625B" w:rsidRPr="00ED6451" w:rsidRDefault="0035625B">
      <w:pPr>
        <w:numPr>
          <w:ilvl w:val="1"/>
          <w:numId w:val="24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Calibri" w:hAnsi="Arial" w:cs="Arial"/>
          <w:color w:val="000000" w:themeColor="text1"/>
        </w:rPr>
      </w:pPr>
      <w:r w:rsidRPr="00ED6451">
        <w:rPr>
          <w:rFonts w:ascii="Arial" w:hAnsi="Arial" w:cs="Arial"/>
        </w:rPr>
        <w:t>Kluczowe obowiązki inspektora nadzoru</w:t>
      </w:r>
    </w:p>
    <w:p w14:paraId="008A4009" w14:textId="77777777" w:rsidR="0035625B" w:rsidRPr="00ED6451" w:rsidRDefault="0035625B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ED6451">
        <w:rPr>
          <w:rFonts w:ascii="Arial" w:hAnsi="Arial" w:cs="Arial"/>
          <w:b/>
          <w:bCs/>
        </w:rPr>
        <w:t>Reprezentowanie inwestora:</w:t>
      </w:r>
      <w:r w:rsidRPr="00ED6451">
        <w:rPr>
          <w:rFonts w:ascii="Arial" w:hAnsi="Arial" w:cs="Arial"/>
        </w:rPr>
        <w:t xml:space="preserve"> Działanie w imieniu inwestora i kontrola zgodności realizacji z projektem, przepisami i pozwoleniem na budowę.</w:t>
      </w:r>
    </w:p>
    <w:p w14:paraId="52C739B6" w14:textId="77777777" w:rsidR="0035625B" w:rsidRPr="00ED6451" w:rsidRDefault="0035625B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ED6451">
        <w:rPr>
          <w:rFonts w:ascii="Arial" w:hAnsi="Arial" w:cs="Arial"/>
          <w:b/>
          <w:bCs/>
        </w:rPr>
        <w:t>Kontrola jakości:</w:t>
      </w:r>
      <w:r w:rsidRPr="00ED6451">
        <w:rPr>
          <w:rFonts w:ascii="Arial" w:hAnsi="Arial" w:cs="Arial"/>
        </w:rPr>
        <w:t xml:space="preserve"> Nadzór nad jakością wykonania robót i stosowanych materiałów budowlanych.</w:t>
      </w:r>
    </w:p>
    <w:p w14:paraId="3FFDEDE9" w14:textId="77777777" w:rsidR="0035625B" w:rsidRPr="00ED6451" w:rsidRDefault="0035625B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ED6451">
        <w:rPr>
          <w:rFonts w:ascii="Arial" w:hAnsi="Arial" w:cs="Arial"/>
          <w:b/>
          <w:bCs/>
        </w:rPr>
        <w:lastRenderedPageBreak/>
        <w:t>Zgodność z projektem:</w:t>
      </w:r>
      <w:r w:rsidRPr="00ED6451">
        <w:rPr>
          <w:rFonts w:ascii="Arial" w:hAnsi="Arial" w:cs="Arial"/>
        </w:rPr>
        <w:t xml:space="preserve"> Weryfikacja, czy prace są prowadzone zgodnie z dokumentacją projektową.</w:t>
      </w:r>
    </w:p>
    <w:p w14:paraId="0B9CCD14" w14:textId="77777777" w:rsidR="0035625B" w:rsidRPr="00ED6451" w:rsidRDefault="0035625B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ED6451">
        <w:rPr>
          <w:rFonts w:ascii="Arial" w:hAnsi="Arial" w:cs="Arial"/>
          <w:b/>
          <w:bCs/>
        </w:rPr>
        <w:t>Uczestnictwo w odbiorach:</w:t>
      </w:r>
      <w:r w:rsidRPr="00ED6451">
        <w:rPr>
          <w:rFonts w:ascii="Arial" w:hAnsi="Arial" w:cs="Arial"/>
        </w:rPr>
        <w:t xml:space="preserve"> Udział w odbiorach częściowych i końcowych, w tym odbiorach robót zanikających i ulegających zakryciu oraz pogwarancyjnym.</w:t>
      </w:r>
    </w:p>
    <w:p w14:paraId="19742C0B" w14:textId="77777777" w:rsidR="0035625B" w:rsidRPr="00ED6451" w:rsidRDefault="0035625B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ED6451">
        <w:rPr>
          <w:rFonts w:ascii="Arial" w:hAnsi="Arial" w:cs="Arial"/>
          <w:b/>
          <w:bCs/>
        </w:rPr>
        <w:t xml:space="preserve">Udział w naradach koordynacyjnych </w:t>
      </w:r>
      <w:r w:rsidRPr="00ED6451">
        <w:rPr>
          <w:rFonts w:ascii="Arial" w:hAnsi="Arial" w:cs="Arial"/>
        </w:rPr>
        <w:t>– co najmniej raz na dwa tygodnie.</w:t>
      </w:r>
    </w:p>
    <w:p w14:paraId="18CA692E" w14:textId="77777777" w:rsidR="0035625B" w:rsidRPr="00ED6451" w:rsidRDefault="0035625B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ED6451">
        <w:rPr>
          <w:rFonts w:ascii="Arial" w:hAnsi="Arial" w:cs="Arial"/>
          <w:b/>
          <w:bCs/>
        </w:rPr>
        <w:t>Kontrola rzeczowa:</w:t>
      </w:r>
      <w:r w:rsidRPr="00ED6451">
        <w:rPr>
          <w:rFonts w:ascii="Arial" w:hAnsi="Arial" w:cs="Arial"/>
        </w:rPr>
        <w:t xml:space="preserve"> Inspektor winien weryfikować działania Wykonawcy w zakresie zgodności wykonywania robót budowlanych z dokumentacją projektową,  specyfikacjami technicznymi wykonania i odbioru robót, przepisami techniczno-budowlanymi, zasadami sztuki budowlanej.</w:t>
      </w:r>
    </w:p>
    <w:p w14:paraId="2831D29E" w14:textId="7ED6CA89" w:rsidR="0035625B" w:rsidRPr="00ED6451" w:rsidRDefault="0035625B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ED6451">
        <w:rPr>
          <w:rFonts w:ascii="Arial" w:hAnsi="Arial" w:cs="Arial"/>
          <w:b/>
          <w:bCs/>
        </w:rPr>
        <w:t>Kontrola merytoryczna:</w:t>
      </w:r>
      <w:r w:rsidRPr="00ED6451">
        <w:rPr>
          <w:rFonts w:ascii="Arial" w:hAnsi="Arial" w:cs="Arial"/>
        </w:rPr>
        <w:t xml:space="preserve"> Inspektor winien kontrolować zgodność realizacji inwestycji z ustaleniami umowy o roboty budowlane i z założeniami technicznymi (m.in. poprawność rozwiązań technicznych, zgodność z harmonogramem robót, weryfikacja zasadności żądań Wykonawcy robót budowlanych (np. roboty dodatkowe, zamienne, </w:t>
      </w:r>
      <w:r w:rsidR="006D3940" w:rsidRPr="00ED6451">
        <w:rPr>
          <w:rFonts w:ascii="Arial" w:hAnsi="Arial" w:cs="Arial"/>
        </w:rPr>
        <w:t xml:space="preserve">zaniechane, </w:t>
      </w:r>
      <w:r w:rsidRPr="00ED6451">
        <w:rPr>
          <w:rFonts w:ascii="Arial" w:hAnsi="Arial" w:cs="Arial"/>
        </w:rPr>
        <w:t>kosztorysy ofertowe), uzgadnianie koniecznych zmian technologicznych.</w:t>
      </w:r>
    </w:p>
    <w:p w14:paraId="1A69C720" w14:textId="77777777" w:rsidR="0035625B" w:rsidRPr="00ED6451" w:rsidRDefault="0035625B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ED6451">
        <w:rPr>
          <w:rFonts w:ascii="Arial" w:hAnsi="Arial" w:cs="Arial"/>
          <w:b/>
          <w:bCs/>
        </w:rPr>
        <w:t>Kontrola finansowa:</w:t>
      </w:r>
      <w:r w:rsidRPr="00ED6451">
        <w:rPr>
          <w:rFonts w:ascii="Arial" w:hAnsi="Arial" w:cs="Arial"/>
        </w:rPr>
        <w:t xml:space="preserve"> Inspektor winien uczestniczyć w rozliczeniach finansowych z wykonawcą.</w:t>
      </w:r>
    </w:p>
    <w:p w14:paraId="6708D44A" w14:textId="77777777" w:rsidR="0035625B" w:rsidRPr="00ED6451" w:rsidRDefault="0035625B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ED6451">
        <w:rPr>
          <w:rFonts w:ascii="Arial" w:hAnsi="Arial" w:cs="Arial"/>
          <w:b/>
          <w:bCs/>
        </w:rPr>
        <w:t>Współdziałanie</w:t>
      </w:r>
      <w:r w:rsidRPr="00ED6451">
        <w:rPr>
          <w:rFonts w:ascii="Arial" w:hAnsi="Arial" w:cs="Arial"/>
        </w:rPr>
        <w:t xml:space="preserve">: </w:t>
      </w:r>
      <w:r w:rsidRPr="00ED6451">
        <w:rPr>
          <w:rFonts w:ascii="Arial" w:eastAsia="Times New Roman" w:hAnsi="Arial" w:cs="Arial"/>
          <w:lang w:eastAsia="pl-PL"/>
        </w:rPr>
        <w:t>z wykonawcą dokumentacji projektowej, z wykonawcą robót budowlanych - w celu prawidłowej realizacji zamierzenia budowlanego</w:t>
      </w:r>
    </w:p>
    <w:p w14:paraId="6933DC15" w14:textId="3A048183" w:rsidR="0043448F" w:rsidRPr="00ED6451" w:rsidRDefault="0043448F" w:rsidP="0043448F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bookmarkStart w:id="1" w:name="_Hlk218680809"/>
      <w:r w:rsidRPr="00ED6451">
        <w:rPr>
          <w:rFonts w:ascii="Arial" w:hAnsi="Arial" w:cs="Arial"/>
          <w:b/>
          <w:bCs/>
        </w:rPr>
        <w:t>Dodatkowe obowiązki Inspektora przy przedmiotowym zadaniu- dofinansowywanym ze środków  unijnych:</w:t>
      </w:r>
    </w:p>
    <w:p w14:paraId="058EFDC1" w14:textId="77777777" w:rsidR="0043448F" w:rsidRPr="00ED6451" w:rsidRDefault="0043448F" w:rsidP="0043448F">
      <w:pPr>
        <w:spacing w:after="0" w:line="240" w:lineRule="auto"/>
        <w:ind w:left="720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>Inspektor winien pilnować, aby roboty budowlane były zgodne z:</w:t>
      </w:r>
    </w:p>
    <w:p w14:paraId="59A98CB5" w14:textId="77777777" w:rsidR="0043448F" w:rsidRPr="00ED6451" w:rsidRDefault="0043448F" w:rsidP="0043448F">
      <w:pPr>
        <w:spacing w:after="0" w:line="240" w:lineRule="auto"/>
        <w:ind w:left="720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>- zakresem rzeczowym wniosku o dofinansowanie unijne,</w:t>
      </w:r>
    </w:p>
    <w:p w14:paraId="5887F36A" w14:textId="77777777" w:rsidR="0043448F" w:rsidRPr="00ED6451" w:rsidRDefault="0043448F" w:rsidP="0043448F">
      <w:pPr>
        <w:spacing w:after="0" w:line="240" w:lineRule="auto"/>
        <w:ind w:left="720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>- harmonogramem rzeczowo-finansowym,</w:t>
      </w:r>
    </w:p>
    <w:p w14:paraId="7292066B" w14:textId="77777777" w:rsidR="0043448F" w:rsidRPr="00ED6451" w:rsidRDefault="0043448F" w:rsidP="0043448F">
      <w:pPr>
        <w:spacing w:after="0" w:line="240" w:lineRule="auto"/>
        <w:ind w:left="720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>- wskaźnikami rzeczowymi ujętymi we wniosku o dofinansowanie,</w:t>
      </w:r>
    </w:p>
    <w:p w14:paraId="670D19B3" w14:textId="77777777" w:rsidR="0043448F" w:rsidRPr="00ED6451" w:rsidRDefault="0043448F" w:rsidP="0043448F">
      <w:pPr>
        <w:spacing w:after="0" w:line="240" w:lineRule="auto"/>
        <w:ind w:left="720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>Inspektor nadzoru jest obowiązany do:</w:t>
      </w:r>
    </w:p>
    <w:p w14:paraId="7C9FD857" w14:textId="77777777" w:rsidR="0043448F" w:rsidRPr="00ED6451" w:rsidRDefault="0043448F" w:rsidP="0043448F">
      <w:pPr>
        <w:spacing w:after="0" w:line="240" w:lineRule="auto"/>
        <w:ind w:left="720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>- udziału na wniosek Zamawiającego w kontrolach instytucji zarządzającej,</w:t>
      </w:r>
    </w:p>
    <w:p w14:paraId="1B3B8C86" w14:textId="77777777" w:rsidR="0043448F" w:rsidRPr="00ED6451" w:rsidRDefault="0043448F" w:rsidP="0043448F">
      <w:pPr>
        <w:spacing w:after="0" w:line="240" w:lineRule="auto"/>
        <w:ind w:left="720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>- udziału w rozliczaniu Projektu z dofinansowaniem unijnym, zwłaszcza wydatków kwalifikowalnych</w:t>
      </w:r>
    </w:p>
    <w:bookmarkEnd w:id="1"/>
    <w:p w14:paraId="66339F70" w14:textId="77777777" w:rsidR="0015715A" w:rsidRPr="00ED6451" w:rsidRDefault="0015715A" w:rsidP="0043448F">
      <w:pPr>
        <w:spacing w:after="0" w:line="240" w:lineRule="auto"/>
        <w:jc w:val="both"/>
        <w:rPr>
          <w:rFonts w:ascii="Arial" w:hAnsi="Arial" w:cs="Arial"/>
        </w:rPr>
      </w:pPr>
    </w:p>
    <w:p w14:paraId="58C50787" w14:textId="77777777" w:rsidR="0035625B" w:rsidRPr="00ED6451" w:rsidRDefault="0035625B" w:rsidP="0035625B">
      <w:pPr>
        <w:spacing w:after="0" w:line="240" w:lineRule="auto"/>
        <w:jc w:val="both"/>
        <w:rPr>
          <w:rFonts w:ascii="Arial" w:hAnsi="Arial" w:cs="Arial"/>
          <w:b/>
        </w:rPr>
      </w:pPr>
      <w:r w:rsidRPr="00ED6451">
        <w:rPr>
          <w:rFonts w:ascii="Arial" w:hAnsi="Arial" w:cs="Arial"/>
          <w:b/>
        </w:rPr>
        <w:t>Od Inspektora wymaga się posiadania wiedzy i umiejętności z zakresu kosztorysowania robót budowlanych i dostępu do publikacji SECOCENBUDU dla województwa łódzkiego – na potrzeby rozliczania  umowy o roboty budowlane (roboty zamienne, zaniechane, dodatkowe).</w:t>
      </w:r>
    </w:p>
    <w:p w14:paraId="5EE7D2F5" w14:textId="77777777" w:rsidR="00B52241" w:rsidRPr="00ED6451" w:rsidRDefault="00B52241" w:rsidP="0035625B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1DE4C1EA" w14:textId="62D8C87B" w:rsidR="00A375A8" w:rsidRPr="00ED6451" w:rsidRDefault="0035625B" w:rsidP="003562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5. </w:t>
      </w:r>
      <w:r w:rsidR="00A375A8" w:rsidRPr="00ED6451">
        <w:rPr>
          <w:rFonts w:ascii="Arial" w:eastAsia="Times New Roman" w:hAnsi="Arial" w:cs="Arial"/>
          <w:lang w:eastAsia="pl-PL"/>
        </w:rPr>
        <w:t xml:space="preserve">Oznaczenie wg Wspólnego Słownika Zamówień (CPV): </w:t>
      </w:r>
    </w:p>
    <w:p w14:paraId="6BEFEB72" w14:textId="77777777" w:rsidR="00A375A8" w:rsidRPr="00ED6451" w:rsidRDefault="00A375A8">
      <w:pPr>
        <w:pStyle w:val="Akapitzlist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b/>
          <w:lang w:eastAsia="pl-PL"/>
        </w:rPr>
      </w:pPr>
      <w:bookmarkStart w:id="2" w:name="_Hlk112677850"/>
      <w:r w:rsidRPr="00ED6451">
        <w:rPr>
          <w:rFonts w:ascii="Arial" w:eastAsia="Times New Roman" w:hAnsi="Arial" w:cs="Arial"/>
          <w:lang w:eastAsia="pl-PL"/>
        </w:rPr>
        <w:t>71520000-9 Usługi nadzoru budowlanego;</w:t>
      </w:r>
    </w:p>
    <w:p w14:paraId="6E287284" w14:textId="77777777" w:rsidR="00A375A8" w:rsidRPr="00ED6451" w:rsidRDefault="00A375A8">
      <w:pPr>
        <w:pStyle w:val="Akapitzlist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b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71247000-1 Nadzór nad robotami budowlanymi.</w:t>
      </w:r>
      <w:bookmarkEnd w:id="2"/>
    </w:p>
    <w:p w14:paraId="20BE26C5" w14:textId="77777777" w:rsidR="00A375A8" w:rsidRPr="00ED6451" w:rsidRDefault="00A375A8" w:rsidP="00B82A0A">
      <w:pPr>
        <w:pStyle w:val="Akapitzlist"/>
        <w:spacing w:after="0" w:line="240" w:lineRule="auto"/>
        <w:ind w:left="1134"/>
        <w:jc w:val="both"/>
        <w:rPr>
          <w:rFonts w:ascii="Arial" w:eastAsia="Times New Roman" w:hAnsi="Arial" w:cs="Arial"/>
          <w:b/>
          <w:lang w:eastAsia="pl-PL"/>
        </w:rPr>
      </w:pPr>
    </w:p>
    <w:p w14:paraId="2823B86D" w14:textId="79976BB6" w:rsidR="00B52241" w:rsidRPr="00ED6451" w:rsidRDefault="0035625B" w:rsidP="0035625B">
      <w:pPr>
        <w:spacing w:after="0" w:line="240" w:lineRule="auto"/>
        <w:jc w:val="both"/>
        <w:rPr>
          <w:rFonts w:ascii="Arial" w:hAnsi="Arial" w:cs="Arial"/>
        </w:rPr>
      </w:pPr>
      <w:r w:rsidRPr="00ED6451">
        <w:rPr>
          <w:rFonts w:ascii="Arial" w:eastAsia="Calibri" w:hAnsi="Arial" w:cs="Arial"/>
          <w:iCs/>
        </w:rPr>
        <w:t xml:space="preserve">6. </w:t>
      </w:r>
      <w:r w:rsidR="00A375A8" w:rsidRPr="00ED6451">
        <w:rPr>
          <w:rFonts w:ascii="Arial" w:eastAsia="Calibri" w:hAnsi="Arial" w:cs="Arial"/>
          <w:iCs/>
        </w:rPr>
        <w:t>Szczegółowy opis  zamierzenia budowlanego</w:t>
      </w:r>
      <w:r w:rsidR="00B52241" w:rsidRPr="00ED6451">
        <w:rPr>
          <w:rFonts w:ascii="Arial" w:eastAsia="Calibri" w:hAnsi="Arial" w:cs="Arial"/>
          <w:iCs/>
        </w:rPr>
        <w:t xml:space="preserve">, nad którym pełniony będzie nadzór inwestorski, </w:t>
      </w:r>
      <w:r w:rsidR="00A375A8" w:rsidRPr="00ED6451">
        <w:rPr>
          <w:rFonts w:ascii="Arial" w:eastAsia="Calibri" w:hAnsi="Arial" w:cs="Arial"/>
          <w:iCs/>
        </w:rPr>
        <w:t xml:space="preserve"> zawiera</w:t>
      </w:r>
      <w:r w:rsidR="00B52241" w:rsidRPr="00ED6451">
        <w:rPr>
          <w:rFonts w:ascii="Arial" w:eastAsia="Calibri" w:hAnsi="Arial" w:cs="Arial"/>
          <w:iCs/>
        </w:rPr>
        <w:t>:</w:t>
      </w:r>
    </w:p>
    <w:p w14:paraId="5396678C" w14:textId="1C8E21C9" w:rsidR="00B52241" w:rsidRPr="00ED6451" w:rsidRDefault="00A375A8">
      <w:pPr>
        <w:pStyle w:val="Akapitzlist"/>
        <w:numPr>
          <w:ilvl w:val="3"/>
          <w:numId w:val="23"/>
        </w:numPr>
        <w:spacing w:after="0" w:line="240" w:lineRule="auto"/>
        <w:ind w:left="1276"/>
        <w:jc w:val="both"/>
        <w:rPr>
          <w:rFonts w:ascii="Arial" w:hAnsi="Arial" w:cs="Arial"/>
          <w:color w:val="212121"/>
        </w:rPr>
      </w:pPr>
      <w:r w:rsidRPr="00ED6451">
        <w:rPr>
          <w:rFonts w:ascii="Arial" w:eastAsia="Calibri" w:hAnsi="Arial" w:cs="Arial"/>
          <w:iCs/>
          <w:color w:val="212121"/>
        </w:rPr>
        <w:t>dokumentacja projektowa</w:t>
      </w:r>
      <w:r w:rsidR="00B52241" w:rsidRPr="00ED6451">
        <w:rPr>
          <w:rFonts w:ascii="Arial" w:eastAsia="Calibri" w:hAnsi="Arial" w:cs="Arial"/>
          <w:iCs/>
          <w:color w:val="212121"/>
        </w:rPr>
        <w:t xml:space="preserve"> </w:t>
      </w:r>
      <w:r w:rsidR="00B52241" w:rsidRPr="00ED6451">
        <w:rPr>
          <w:rFonts w:ascii="Arial" w:hAnsi="Arial" w:cs="Arial"/>
          <w:color w:val="212121"/>
        </w:rPr>
        <w:t xml:space="preserve">(projekt zagospodarowania terenu (PZT), projekt architektoniczno-budowlany (PAB), Projekt techniczny (PT), </w:t>
      </w:r>
      <w:bookmarkStart w:id="3" w:name="_Hlk215829355"/>
      <w:r w:rsidR="00B52241" w:rsidRPr="00ED6451">
        <w:rPr>
          <w:rFonts w:ascii="Arial" w:hAnsi="Arial" w:cs="Arial"/>
          <w:color w:val="212121"/>
        </w:rPr>
        <w:t>„ERRATA – wykaz zmian nieistotnych do projektu budowlanego”</w:t>
      </w:r>
    </w:p>
    <w:p w14:paraId="15F0016C" w14:textId="280862A1" w:rsidR="00CE6D5B" w:rsidRPr="00ED6451" w:rsidRDefault="00CE6D5B" w:rsidP="00CE6D5B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12121"/>
        </w:rPr>
      </w:pPr>
      <w:r w:rsidRPr="00ED6451">
        <w:rPr>
          <w:rFonts w:ascii="Arial" w:eastAsia="Times New Roman" w:hAnsi="Arial" w:cs="Arial"/>
          <w:color w:val="212121"/>
        </w:rPr>
        <w:t xml:space="preserve">dokumentacja postępowania o udzielenia zamówienia publicznego </w:t>
      </w:r>
      <w:r w:rsidRPr="00ED6451">
        <w:rPr>
          <w:rFonts w:ascii="Arial" w:eastAsia="Times New Roman" w:hAnsi="Arial" w:cs="Arial"/>
          <w:b/>
          <w:bCs/>
          <w:color w:val="212121"/>
        </w:rPr>
        <w:t>na roboty  budowlane</w:t>
      </w:r>
      <w:r w:rsidRPr="00ED6451">
        <w:rPr>
          <w:rFonts w:ascii="Arial" w:eastAsia="Times New Roman" w:hAnsi="Arial" w:cs="Arial"/>
          <w:color w:val="212121"/>
        </w:rPr>
        <w:t xml:space="preserve">, w tym w szczególności SWZ, </w:t>
      </w:r>
      <w:r w:rsidR="006D3940" w:rsidRPr="00ED6451">
        <w:rPr>
          <w:rFonts w:ascii="Arial" w:eastAsia="Times New Roman" w:hAnsi="Arial" w:cs="Arial"/>
          <w:color w:val="212121"/>
        </w:rPr>
        <w:t xml:space="preserve">zmiany i </w:t>
      </w:r>
      <w:r w:rsidRPr="00ED6451">
        <w:rPr>
          <w:rFonts w:ascii="Arial" w:eastAsia="Times New Roman" w:hAnsi="Arial" w:cs="Arial"/>
          <w:color w:val="212121"/>
        </w:rPr>
        <w:t>wyjaśnienia treści SWZ.</w:t>
      </w:r>
    </w:p>
    <w:p w14:paraId="19A23DA9" w14:textId="77777777" w:rsidR="00CE6D5B" w:rsidRPr="00ED6451" w:rsidRDefault="00CE6D5B" w:rsidP="00CE6D5B">
      <w:pPr>
        <w:pStyle w:val="Akapitzlist"/>
        <w:spacing w:after="0" w:line="240" w:lineRule="auto"/>
        <w:ind w:left="1276"/>
        <w:jc w:val="both"/>
        <w:rPr>
          <w:rFonts w:ascii="Arial" w:hAnsi="Arial" w:cs="Arial"/>
        </w:rPr>
      </w:pPr>
    </w:p>
    <w:p w14:paraId="4C0F4E75" w14:textId="77777777" w:rsidR="00B52241" w:rsidRPr="00ED6451" w:rsidRDefault="00B52241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  <w:bookmarkStart w:id="4" w:name="_Hlk216182886"/>
      <w:bookmarkEnd w:id="3"/>
      <w:r w:rsidRPr="00ED6451">
        <w:rPr>
          <w:rFonts w:ascii="Arial" w:hAnsi="Arial" w:cs="Arial"/>
          <w:color w:val="000000" w:themeColor="text1"/>
        </w:rPr>
        <w:t>Specyfikacje</w:t>
      </w:r>
      <w:r w:rsidRPr="00ED6451">
        <w:rPr>
          <w:rFonts w:ascii="Arial" w:eastAsia="Calibri" w:hAnsi="Arial" w:cs="Arial"/>
          <w:color w:val="000000" w:themeColor="text1"/>
        </w:rPr>
        <w:t xml:space="preserve"> </w:t>
      </w:r>
      <w:r w:rsidRPr="00ED6451">
        <w:rPr>
          <w:rFonts w:ascii="Arial" w:hAnsi="Arial" w:cs="Arial"/>
          <w:color w:val="000000" w:themeColor="text1"/>
        </w:rPr>
        <w:t>techniczne wykonania i odbioru robót</w:t>
      </w:r>
    </w:p>
    <w:p w14:paraId="0241CE3A" w14:textId="77777777" w:rsidR="00B52241" w:rsidRPr="00ED6451" w:rsidRDefault="00B52241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  <w:r w:rsidRPr="00ED6451">
        <w:rPr>
          <w:rFonts w:ascii="Arial" w:hAnsi="Arial" w:cs="Arial"/>
          <w:color w:val="000000" w:themeColor="text1"/>
        </w:rPr>
        <w:t>przedmiary robót (pomocniczo),</w:t>
      </w:r>
    </w:p>
    <w:bookmarkEnd w:id="4"/>
    <w:p w14:paraId="319133E1" w14:textId="1DDA5ADE" w:rsidR="00B52241" w:rsidRPr="00ED6451" w:rsidRDefault="00B52241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  <w:r w:rsidRPr="00ED6451">
        <w:rPr>
          <w:rFonts w:ascii="Arial" w:hAnsi="Arial" w:cs="Arial"/>
          <w:color w:val="000000" w:themeColor="text1"/>
        </w:rPr>
        <w:t>pozwolenie na budowę,</w:t>
      </w:r>
    </w:p>
    <w:p w14:paraId="1CC16DE6" w14:textId="57D3E4AF" w:rsidR="00B52241" w:rsidRPr="00ED6451" w:rsidRDefault="00B52241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  <w:r w:rsidRPr="00ED6451">
        <w:rPr>
          <w:rFonts w:ascii="Arial" w:hAnsi="Arial" w:cs="Arial"/>
          <w:color w:val="000000" w:themeColor="text1"/>
        </w:rPr>
        <w:t>umowa z Wykonawcą robót budowlanych.</w:t>
      </w:r>
    </w:p>
    <w:p w14:paraId="758B1E9B" w14:textId="77777777" w:rsidR="0090673A" w:rsidRPr="00ED6451" w:rsidRDefault="0090673A" w:rsidP="00B82A0A">
      <w:pPr>
        <w:pStyle w:val="Akapitzlist"/>
        <w:spacing w:after="0" w:line="240" w:lineRule="auto"/>
        <w:ind w:left="540"/>
        <w:jc w:val="both"/>
        <w:rPr>
          <w:rFonts w:ascii="Arial" w:hAnsi="Arial" w:cs="Arial"/>
        </w:rPr>
      </w:pPr>
    </w:p>
    <w:p w14:paraId="370B1767" w14:textId="34D4941F" w:rsidR="0090673A" w:rsidRPr="00ED6451" w:rsidRDefault="00B5224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</w:rPr>
      </w:pPr>
      <w:r w:rsidRPr="00ED6451">
        <w:rPr>
          <w:rFonts w:ascii="Arial" w:hAnsi="Arial" w:cs="Arial"/>
          <w:color w:val="000000" w:themeColor="text1"/>
        </w:rPr>
        <w:t xml:space="preserve">Zamówienie publiczne jest współfinansowane ze środków Europejskiego Funduszu Rozwoju Regionalnego w ramach Programu Regionalne Fundusze Europejskie dla Łódzkiego i umowy o dofinansowanie projektu nr: FELD.06.04-IZ.00-0041/24-00 pn. </w:t>
      </w:r>
      <w:r w:rsidRPr="00ED6451">
        <w:rPr>
          <w:rFonts w:ascii="Arial" w:hAnsi="Arial" w:cs="Arial"/>
          <w:b/>
          <w:bCs/>
          <w:color w:val="000000" w:themeColor="text1"/>
        </w:rPr>
        <w:lastRenderedPageBreak/>
        <w:t>„Przystanek Buków – miejsce sprzyjające budowaniu rozpoznawalnej marki turystycznej województwa”.</w:t>
      </w:r>
    </w:p>
    <w:p w14:paraId="3F8D8875" w14:textId="26EC5C77" w:rsidR="0090673A" w:rsidRPr="00ED6451" w:rsidRDefault="0090673A" w:rsidP="00B82A0A">
      <w:pPr>
        <w:pStyle w:val="Akapitzlist"/>
        <w:tabs>
          <w:tab w:val="num" w:pos="567"/>
        </w:tabs>
        <w:spacing w:after="0" w:line="240" w:lineRule="auto"/>
        <w:ind w:left="567"/>
        <w:jc w:val="both"/>
        <w:rPr>
          <w:rFonts w:ascii="Arial" w:eastAsia="Calibri" w:hAnsi="Arial" w:cs="Arial"/>
          <w:b/>
          <w:bCs/>
          <w:lang w:eastAsia="pl-PL"/>
        </w:rPr>
      </w:pPr>
      <w:r w:rsidRPr="00ED6451">
        <w:rPr>
          <w:rFonts w:ascii="Arial" w:eastAsia="Calibri" w:hAnsi="Arial" w:cs="Arial"/>
          <w:b/>
          <w:bCs/>
          <w:lang w:eastAsia="pl-PL"/>
        </w:rPr>
        <w:t>W przypadku utraty dofinansowania lub jego części z przyczyn leżących po stronie Wykonawcy w szczególności z powodu wykonania przedmiotu zamówienia niezgodnie z ofertą, Zamawiający obciąży Wykonawcę odszkodowaniem w wysokości kwoty utraconego dofinansowania.</w:t>
      </w:r>
    </w:p>
    <w:p w14:paraId="57497D2C" w14:textId="77777777" w:rsidR="0076774A" w:rsidRPr="00ED6451" w:rsidRDefault="0076774A" w:rsidP="00B82A0A">
      <w:pPr>
        <w:pStyle w:val="Akapitzlist"/>
        <w:spacing w:after="0" w:line="240" w:lineRule="auto"/>
        <w:ind w:left="540"/>
        <w:jc w:val="both"/>
        <w:rPr>
          <w:rFonts w:ascii="Arial" w:hAnsi="Arial" w:cs="Arial"/>
        </w:rPr>
      </w:pPr>
    </w:p>
    <w:p w14:paraId="0A029996" w14:textId="77777777" w:rsidR="00A375A8" w:rsidRPr="00ED6451" w:rsidRDefault="00A375A8" w:rsidP="00B82A0A">
      <w:pPr>
        <w:spacing w:after="0" w:line="240" w:lineRule="auto"/>
        <w:ind w:left="290" w:right="77" w:hanging="10"/>
        <w:jc w:val="center"/>
        <w:rPr>
          <w:rFonts w:ascii="Arial" w:eastAsia="Times New Roman" w:hAnsi="Arial" w:cs="Arial"/>
          <w:b/>
        </w:rPr>
      </w:pPr>
      <w:r w:rsidRPr="00ED6451">
        <w:rPr>
          <w:rFonts w:ascii="Arial" w:eastAsia="Times New Roman" w:hAnsi="Arial" w:cs="Arial"/>
          <w:b/>
        </w:rPr>
        <w:t>§ 2</w:t>
      </w:r>
    </w:p>
    <w:p w14:paraId="20CAB688" w14:textId="77777777" w:rsidR="00A375A8" w:rsidRPr="00ED6451" w:rsidRDefault="00A375A8" w:rsidP="00B82A0A">
      <w:pPr>
        <w:spacing w:after="0" w:line="240" w:lineRule="auto"/>
        <w:ind w:left="290" w:right="77" w:hanging="10"/>
        <w:jc w:val="center"/>
        <w:rPr>
          <w:rFonts w:ascii="Arial" w:eastAsia="Times New Roman" w:hAnsi="Arial" w:cs="Arial"/>
          <w:b/>
        </w:rPr>
      </w:pPr>
      <w:r w:rsidRPr="00ED6451">
        <w:rPr>
          <w:rFonts w:ascii="Arial" w:eastAsia="Times New Roman" w:hAnsi="Arial" w:cs="Arial"/>
          <w:b/>
        </w:rPr>
        <w:t>Obowiązki Wykonawcy</w:t>
      </w:r>
    </w:p>
    <w:p w14:paraId="1BC94B3C" w14:textId="77777777" w:rsidR="00A375A8" w:rsidRPr="00ED6451" w:rsidRDefault="00A375A8" w:rsidP="00B82A0A">
      <w:pPr>
        <w:spacing w:after="0" w:line="240" w:lineRule="auto"/>
        <w:ind w:left="290" w:right="77" w:hanging="10"/>
        <w:jc w:val="center"/>
        <w:rPr>
          <w:rFonts w:ascii="Arial" w:hAnsi="Arial" w:cs="Arial"/>
        </w:rPr>
      </w:pPr>
    </w:p>
    <w:p w14:paraId="14580FBF" w14:textId="77777777" w:rsidR="00A375A8" w:rsidRPr="00ED6451" w:rsidRDefault="00A375A8">
      <w:pPr>
        <w:numPr>
          <w:ilvl w:val="0"/>
          <w:numId w:val="1"/>
        </w:numPr>
        <w:spacing w:after="0" w:line="240" w:lineRule="auto"/>
        <w:ind w:hanging="427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 xml:space="preserve">Wykonawca oświadcza, że posiada niezbędną wiedzę, doświadczenie oraz personel techniczny posiadający uprawnienia budowlane wynikające z prawa budowlanego </w:t>
      </w:r>
      <w:r w:rsidRPr="00ED6451">
        <w:rPr>
          <w:rFonts w:ascii="Arial" w:hAnsi="Arial" w:cs="Arial"/>
        </w:rPr>
        <w:br/>
        <w:t>w branżach niezbędnych dla wykonania obowiązków wynikających z umowy.</w:t>
      </w:r>
      <w:r w:rsidRPr="00ED6451">
        <w:rPr>
          <w:rFonts w:ascii="Arial" w:eastAsia="Times New Roman" w:hAnsi="Arial" w:cs="Arial"/>
        </w:rPr>
        <w:t xml:space="preserve"> </w:t>
      </w:r>
    </w:p>
    <w:p w14:paraId="1160C8CA" w14:textId="77777777" w:rsidR="00A375A8" w:rsidRPr="00ED6451" w:rsidRDefault="00A375A8">
      <w:pPr>
        <w:numPr>
          <w:ilvl w:val="0"/>
          <w:numId w:val="1"/>
        </w:numPr>
        <w:spacing w:after="0" w:line="240" w:lineRule="auto"/>
        <w:ind w:hanging="427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>Wykonawca oświadcza, że nadzór inwestorski, o którym mowa w niniejszej umowie, pełnić będą następujący Inspektorzy nadzoru:</w:t>
      </w:r>
    </w:p>
    <w:p w14:paraId="49039BEA" w14:textId="3BD3F27A" w:rsidR="00A375A8" w:rsidRPr="00ED6451" w:rsidRDefault="00A375A8">
      <w:pPr>
        <w:numPr>
          <w:ilvl w:val="1"/>
          <w:numId w:val="1"/>
        </w:numPr>
        <w:spacing w:after="0" w:line="240" w:lineRule="auto"/>
        <w:ind w:hanging="420"/>
        <w:jc w:val="both"/>
        <w:rPr>
          <w:rFonts w:ascii="Arial" w:hAnsi="Arial" w:cs="Arial"/>
        </w:rPr>
      </w:pPr>
      <w:r w:rsidRPr="00ED6451">
        <w:rPr>
          <w:rFonts w:ascii="Arial" w:hAnsi="Arial" w:cs="Arial"/>
          <w:b/>
          <w:bCs/>
        </w:rPr>
        <w:t>Koordynator</w:t>
      </w:r>
      <w:r w:rsidRPr="00ED6451">
        <w:rPr>
          <w:rFonts w:ascii="Arial" w:hAnsi="Arial" w:cs="Arial"/>
        </w:rPr>
        <w:t xml:space="preserve"> – inspektor nadzoru w specjalności </w:t>
      </w:r>
      <w:r w:rsidR="00B52241" w:rsidRPr="00ED6451">
        <w:rPr>
          <w:rFonts w:ascii="Arial" w:hAnsi="Arial" w:cs="Arial"/>
          <w:b/>
          <w:bCs/>
        </w:rPr>
        <w:t>konstrukcyjno-budowlanej</w:t>
      </w:r>
      <w:r w:rsidR="00B52241" w:rsidRPr="00ED6451">
        <w:rPr>
          <w:rFonts w:ascii="Arial" w:hAnsi="Arial" w:cs="Arial"/>
        </w:rPr>
        <w:t>,</w:t>
      </w:r>
      <w:r w:rsidR="003E7F6C" w:rsidRPr="00ED6451">
        <w:rPr>
          <w:rFonts w:ascii="Arial" w:hAnsi="Arial" w:cs="Arial"/>
        </w:rPr>
        <w:t xml:space="preserve"> </w:t>
      </w:r>
      <w:r w:rsidRPr="00ED6451">
        <w:rPr>
          <w:rFonts w:ascii="Arial" w:hAnsi="Arial" w:cs="Arial"/>
        </w:rPr>
        <w:t>–  …………………………</w:t>
      </w:r>
      <w:r w:rsidRPr="00ED6451">
        <w:rPr>
          <w:rFonts w:ascii="Arial" w:eastAsia="Times New Roman" w:hAnsi="Arial" w:cs="Arial"/>
        </w:rPr>
        <w:t xml:space="preserve"> </w:t>
      </w:r>
      <w:r w:rsidR="006B4049" w:rsidRPr="00ED6451">
        <w:rPr>
          <w:rFonts w:ascii="Arial" w:eastAsia="Times New Roman" w:hAnsi="Arial" w:cs="Arial"/>
        </w:rPr>
        <w:t xml:space="preserve">nr uprawnień </w:t>
      </w:r>
      <w:r w:rsidRPr="00ED6451">
        <w:rPr>
          <w:rFonts w:ascii="Arial" w:eastAsia="Times New Roman" w:hAnsi="Arial" w:cs="Arial"/>
        </w:rPr>
        <w:t xml:space="preserve"> ……………….., telefon …………………….</w:t>
      </w:r>
    </w:p>
    <w:p w14:paraId="361C0562" w14:textId="77777777" w:rsidR="003E7F6C" w:rsidRPr="00ED6451" w:rsidRDefault="003E7F6C" w:rsidP="00B82A0A">
      <w:pPr>
        <w:spacing w:after="0" w:line="240" w:lineRule="auto"/>
        <w:ind w:left="706"/>
        <w:jc w:val="both"/>
        <w:rPr>
          <w:rFonts w:ascii="Arial" w:hAnsi="Arial" w:cs="Arial"/>
        </w:rPr>
      </w:pPr>
    </w:p>
    <w:p w14:paraId="2A813221" w14:textId="0BED1F48" w:rsidR="00A375A8" w:rsidRPr="00ED6451" w:rsidRDefault="00A375A8">
      <w:pPr>
        <w:numPr>
          <w:ilvl w:val="1"/>
          <w:numId w:val="1"/>
        </w:numPr>
        <w:spacing w:after="0" w:line="240" w:lineRule="auto"/>
        <w:ind w:hanging="420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 xml:space="preserve">Inspektor nadzoru w specjalności </w:t>
      </w:r>
      <w:r w:rsidR="00B52241" w:rsidRPr="00ED6451">
        <w:rPr>
          <w:rFonts w:ascii="Arial" w:eastAsia="Arial" w:hAnsi="Arial" w:cs="Arial"/>
          <w:b/>
          <w:lang w:eastAsia="ar-SA"/>
        </w:rPr>
        <w:t>instalacyjnej w zakresie, instalacji i urządzeń elektrycznych i elektroenergetycznych</w:t>
      </w:r>
      <w:r w:rsidR="0083050F" w:rsidRPr="00ED6451">
        <w:rPr>
          <w:rFonts w:ascii="Arial" w:hAnsi="Arial" w:cs="Arial"/>
        </w:rPr>
        <w:t xml:space="preserve"> </w:t>
      </w:r>
      <w:r w:rsidRPr="00ED6451">
        <w:rPr>
          <w:rFonts w:ascii="Arial" w:hAnsi="Arial" w:cs="Arial"/>
        </w:rPr>
        <w:t>- …………………</w:t>
      </w:r>
      <w:r w:rsidR="00C82A47" w:rsidRPr="00ED6451">
        <w:rPr>
          <w:rFonts w:ascii="Arial" w:hAnsi="Arial" w:cs="Arial"/>
        </w:rPr>
        <w:t>……………………….</w:t>
      </w:r>
      <w:r w:rsidRPr="00ED6451">
        <w:rPr>
          <w:rFonts w:ascii="Arial" w:hAnsi="Arial" w:cs="Arial"/>
        </w:rPr>
        <w:t>…</w:t>
      </w:r>
      <w:r w:rsidRPr="00ED6451">
        <w:rPr>
          <w:rFonts w:ascii="Arial" w:eastAsia="Times New Roman" w:hAnsi="Arial" w:cs="Arial"/>
        </w:rPr>
        <w:t xml:space="preserve"> </w:t>
      </w:r>
      <w:r w:rsidR="006B4049" w:rsidRPr="00ED6451">
        <w:rPr>
          <w:rFonts w:ascii="Arial" w:eastAsia="Times New Roman" w:hAnsi="Arial" w:cs="Arial"/>
        </w:rPr>
        <w:t xml:space="preserve">nr uprawnień  </w:t>
      </w:r>
      <w:r w:rsidRPr="00ED6451">
        <w:rPr>
          <w:rFonts w:ascii="Arial" w:eastAsia="Times New Roman" w:hAnsi="Arial" w:cs="Arial"/>
        </w:rPr>
        <w:t>……………….., telefon …………………….</w:t>
      </w:r>
    </w:p>
    <w:p w14:paraId="0C29C040" w14:textId="7C298595" w:rsidR="00B52241" w:rsidRPr="00ED6451" w:rsidRDefault="00B52241">
      <w:pPr>
        <w:numPr>
          <w:ilvl w:val="1"/>
          <w:numId w:val="1"/>
        </w:numPr>
        <w:spacing w:after="0" w:line="240" w:lineRule="auto"/>
        <w:ind w:hanging="420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 xml:space="preserve">Inspektor nadzoru w specjalności </w:t>
      </w:r>
      <w:r w:rsidR="00C82A47" w:rsidRPr="00ED6451">
        <w:rPr>
          <w:rFonts w:ascii="Arial" w:eastAsia="Arial" w:hAnsi="Arial" w:cs="Arial"/>
          <w:b/>
          <w:lang w:eastAsia="ar-SA"/>
        </w:rPr>
        <w:t xml:space="preserve">instalacyjnej </w:t>
      </w:r>
      <w:r w:rsidR="00C82A47" w:rsidRPr="00ED6451">
        <w:rPr>
          <w:rFonts w:ascii="Arial" w:eastAsia="Arial" w:hAnsi="Arial" w:cs="Arial"/>
          <w:b/>
          <w:bCs/>
          <w:lang w:eastAsia="ar-SA"/>
        </w:rPr>
        <w:t>w zakresie instalacji i urządzeń cieplnych, wentylacyjnych, gazowych</w:t>
      </w:r>
      <w:r w:rsidR="00C82A47" w:rsidRPr="00ED6451">
        <w:rPr>
          <w:rFonts w:ascii="Arial" w:eastAsia="Arial" w:hAnsi="Arial" w:cs="Arial"/>
          <w:b/>
          <w:lang w:eastAsia="ar-SA"/>
        </w:rPr>
        <w:t>,</w:t>
      </w:r>
      <w:r w:rsidRPr="00ED6451">
        <w:rPr>
          <w:rFonts w:ascii="Arial" w:hAnsi="Arial" w:cs="Arial"/>
        </w:rPr>
        <w:t xml:space="preserve"> - ………………</w:t>
      </w:r>
      <w:r w:rsidR="00C82A47" w:rsidRPr="00ED6451">
        <w:rPr>
          <w:rFonts w:ascii="Arial" w:hAnsi="Arial" w:cs="Arial"/>
        </w:rPr>
        <w:t>……………………….</w:t>
      </w:r>
      <w:r w:rsidRPr="00ED6451">
        <w:rPr>
          <w:rFonts w:ascii="Arial" w:hAnsi="Arial" w:cs="Arial"/>
        </w:rPr>
        <w:t>……</w:t>
      </w:r>
      <w:r w:rsidRPr="00ED6451">
        <w:rPr>
          <w:rFonts w:ascii="Arial" w:eastAsia="Times New Roman" w:hAnsi="Arial" w:cs="Arial"/>
        </w:rPr>
        <w:t xml:space="preserve"> </w:t>
      </w:r>
      <w:r w:rsidR="006B4049" w:rsidRPr="00ED6451">
        <w:rPr>
          <w:rFonts w:ascii="Arial" w:eastAsia="Times New Roman" w:hAnsi="Arial" w:cs="Arial"/>
        </w:rPr>
        <w:t xml:space="preserve">nr uprawnień  </w:t>
      </w:r>
      <w:r w:rsidRPr="00ED6451">
        <w:rPr>
          <w:rFonts w:ascii="Arial" w:eastAsia="Times New Roman" w:hAnsi="Arial" w:cs="Arial"/>
        </w:rPr>
        <w:t>……………….., telefon …………………….</w:t>
      </w:r>
    </w:p>
    <w:p w14:paraId="38C10149" w14:textId="1342EA4A" w:rsidR="00B52241" w:rsidRPr="00ED6451" w:rsidRDefault="00B52241">
      <w:pPr>
        <w:numPr>
          <w:ilvl w:val="1"/>
          <w:numId w:val="1"/>
        </w:numPr>
        <w:spacing w:after="0" w:line="240" w:lineRule="auto"/>
        <w:ind w:hanging="420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 xml:space="preserve">Inspektor nadzoru w specjalności </w:t>
      </w:r>
      <w:r w:rsidR="00C82A47" w:rsidRPr="00ED6451">
        <w:rPr>
          <w:rFonts w:ascii="Arial" w:hAnsi="Arial" w:cs="Arial"/>
        </w:rPr>
        <w:t xml:space="preserve">: </w:t>
      </w:r>
      <w:r w:rsidR="00C82A47" w:rsidRPr="00ED6451">
        <w:rPr>
          <w:rFonts w:ascii="Arial" w:eastAsia="Arial" w:hAnsi="Arial" w:cs="Arial"/>
          <w:b/>
          <w:lang w:eastAsia="ar-SA"/>
        </w:rPr>
        <w:t>inżynieryjnej drogowej</w:t>
      </w:r>
      <w:r w:rsidRPr="00ED6451">
        <w:rPr>
          <w:rFonts w:ascii="Arial" w:hAnsi="Arial" w:cs="Arial"/>
        </w:rPr>
        <w:t xml:space="preserve"> - ……………………</w:t>
      </w:r>
      <w:r w:rsidRPr="00ED6451">
        <w:rPr>
          <w:rFonts w:ascii="Arial" w:eastAsia="Times New Roman" w:hAnsi="Arial" w:cs="Arial"/>
        </w:rPr>
        <w:t xml:space="preserve"> </w:t>
      </w:r>
      <w:r w:rsidR="00C82A47" w:rsidRPr="00ED6451">
        <w:rPr>
          <w:rFonts w:ascii="Arial" w:eastAsia="Times New Roman" w:hAnsi="Arial" w:cs="Arial"/>
        </w:rPr>
        <w:t xml:space="preserve">     </w:t>
      </w:r>
      <w:r w:rsidR="006B4049" w:rsidRPr="00ED6451">
        <w:rPr>
          <w:rFonts w:ascii="Arial" w:eastAsia="Times New Roman" w:hAnsi="Arial" w:cs="Arial"/>
        </w:rPr>
        <w:t xml:space="preserve">nr uprawnień  </w:t>
      </w:r>
      <w:r w:rsidRPr="00ED6451">
        <w:rPr>
          <w:rFonts w:ascii="Arial" w:eastAsia="Times New Roman" w:hAnsi="Arial" w:cs="Arial"/>
        </w:rPr>
        <w:t>……………….., telefon …………………….</w:t>
      </w:r>
    </w:p>
    <w:p w14:paraId="5F5B2389" w14:textId="1345328F" w:rsidR="00B52241" w:rsidRPr="00ED6451" w:rsidRDefault="00B52241">
      <w:pPr>
        <w:numPr>
          <w:ilvl w:val="1"/>
          <w:numId w:val="1"/>
        </w:numPr>
        <w:spacing w:after="0" w:line="240" w:lineRule="auto"/>
        <w:ind w:hanging="420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 xml:space="preserve">Inspektor nadzoru w specjalności </w:t>
      </w:r>
      <w:r w:rsidR="00C82A47" w:rsidRPr="00ED6451">
        <w:rPr>
          <w:rFonts w:ascii="Arial" w:eastAsia="Times New Roman" w:hAnsi="Arial" w:cs="Arial"/>
          <w:b/>
          <w:bCs/>
          <w:lang w:eastAsia="pl-PL"/>
        </w:rPr>
        <w:t>instalacyjnej w zakresie sieci, instalacji i urządzeń telekomunikacyjnych</w:t>
      </w:r>
      <w:r w:rsidRPr="00ED6451">
        <w:rPr>
          <w:rFonts w:ascii="Arial" w:hAnsi="Arial" w:cs="Arial"/>
        </w:rPr>
        <w:t xml:space="preserve"> - ……………</w:t>
      </w:r>
      <w:r w:rsidR="00C82A47" w:rsidRPr="00ED6451">
        <w:rPr>
          <w:rFonts w:ascii="Arial" w:hAnsi="Arial" w:cs="Arial"/>
        </w:rPr>
        <w:t>…………</w:t>
      </w:r>
      <w:r w:rsidR="00873B6B" w:rsidRPr="00ED6451">
        <w:rPr>
          <w:rFonts w:ascii="Arial" w:hAnsi="Arial" w:cs="Arial"/>
        </w:rPr>
        <w:t>…………………….</w:t>
      </w:r>
      <w:r w:rsidRPr="00ED6451">
        <w:rPr>
          <w:rFonts w:ascii="Arial" w:hAnsi="Arial" w:cs="Arial"/>
        </w:rPr>
        <w:t>………</w:t>
      </w:r>
      <w:r w:rsidRPr="00ED6451">
        <w:rPr>
          <w:rFonts w:ascii="Arial" w:eastAsia="Times New Roman" w:hAnsi="Arial" w:cs="Arial"/>
        </w:rPr>
        <w:t xml:space="preserve"> </w:t>
      </w:r>
      <w:r w:rsidR="006B4049" w:rsidRPr="00ED6451">
        <w:rPr>
          <w:rFonts w:ascii="Arial" w:eastAsia="Times New Roman" w:hAnsi="Arial" w:cs="Arial"/>
        </w:rPr>
        <w:t xml:space="preserve">nr uprawnień  </w:t>
      </w:r>
      <w:r w:rsidRPr="00ED6451">
        <w:rPr>
          <w:rFonts w:ascii="Arial" w:eastAsia="Times New Roman" w:hAnsi="Arial" w:cs="Arial"/>
        </w:rPr>
        <w:t>……………….., telefon …………………….</w:t>
      </w:r>
    </w:p>
    <w:p w14:paraId="0F09E9A8" w14:textId="77777777" w:rsidR="00B52241" w:rsidRPr="00ED6451" w:rsidRDefault="00B52241" w:rsidP="00B82A0A">
      <w:pPr>
        <w:spacing w:after="0" w:line="240" w:lineRule="auto"/>
        <w:jc w:val="both"/>
        <w:rPr>
          <w:rFonts w:ascii="Arial" w:hAnsi="Arial" w:cs="Arial"/>
        </w:rPr>
      </w:pPr>
    </w:p>
    <w:p w14:paraId="396CF8D3" w14:textId="77777777" w:rsidR="00A375A8" w:rsidRPr="00ED6451" w:rsidRDefault="00A375A8">
      <w:pPr>
        <w:numPr>
          <w:ilvl w:val="0"/>
          <w:numId w:val="1"/>
        </w:numPr>
        <w:spacing w:after="0" w:line="240" w:lineRule="auto"/>
        <w:ind w:hanging="427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>Wykonawca oświadcza, że osoby wskazane w ust. 2 będą członkami właściwej izby samorządu zawodowego przez cały okres trwania umowy.</w:t>
      </w:r>
      <w:r w:rsidRPr="00ED6451">
        <w:rPr>
          <w:rFonts w:ascii="Arial" w:eastAsia="Times New Roman" w:hAnsi="Arial" w:cs="Arial"/>
        </w:rPr>
        <w:t xml:space="preserve"> </w:t>
      </w:r>
    </w:p>
    <w:p w14:paraId="24929284" w14:textId="60C2928C" w:rsidR="00A375A8" w:rsidRPr="00ED6451" w:rsidRDefault="00A375A8">
      <w:pPr>
        <w:numPr>
          <w:ilvl w:val="0"/>
          <w:numId w:val="1"/>
        </w:numPr>
        <w:spacing w:after="0" w:line="240" w:lineRule="auto"/>
        <w:ind w:hanging="427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 xml:space="preserve">Wykonawca może dokonać zmiany osób, wskazanych w ust. 2 na inne posiadające odpowiednie, równorzędne uprawnienia i doświadczenie zawodowe, zgodnie </w:t>
      </w:r>
      <w:r w:rsidRPr="00ED6451">
        <w:rPr>
          <w:rFonts w:ascii="Arial" w:eastAsia="Times New Roman" w:hAnsi="Arial" w:cs="Arial"/>
        </w:rPr>
        <w:t xml:space="preserve"> </w:t>
      </w:r>
      <w:r w:rsidR="0083050F" w:rsidRPr="00ED6451">
        <w:rPr>
          <w:rFonts w:ascii="Arial" w:eastAsia="Times New Roman" w:hAnsi="Arial" w:cs="Arial"/>
        </w:rPr>
        <w:br/>
      </w:r>
      <w:r w:rsidRPr="00ED6451">
        <w:rPr>
          <w:rFonts w:ascii="Arial" w:hAnsi="Arial" w:cs="Arial"/>
        </w:rPr>
        <w:t xml:space="preserve">z warunkami udziału w postępowaniu i kryteriami oceny ofert określonymi w SWZ. </w:t>
      </w:r>
      <w:r w:rsidR="0083050F" w:rsidRPr="00ED6451">
        <w:rPr>
          <w:rFonts w:ascii="Arial" w:hAnsi="Arial" w:cs="Arial"/>
        </w:rPr>
        <w:br/>
      </w:r>
      <w:r w:rsidRPr="00ED6451">
        <w:rPr>
          <w:rFonts w:ascii="Arial" w:hAnsi="Arial" w:cs="Arial"/>
        </w:rPr>
        <w:t>O zmianie osoby wskazanej w ust. 2, Wykonawca zawiadamia na piśmie  Zamawiającego. Zmiana może nastąpić tylko na podstawie aneksu do umowy.</w:t>
      </w:r>
    </w:p>
    <w:p w14:paraId="260B9FF5" w14:textId="77777777" w:rsidR="00A375A8" w:rsidRPr="00ED6451" w:rsidRDefault="00A375A8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Koordynator wskazany w ust. 2 pkt 1 jest odpowiedzialny w szczególności za koordynację pracy wszystkich osób zatrudnionych przez Wykonawcę przy realizacji niniejszej umowy, w tym również ewentualnych podwykonawców.</w:t>
      </w:r>
    </w:p>
    <w:p w14:paraId="270430DA" w14:textId="4D44E044" w:rsidR="00A375A8" w:rsidRPr="00ED6451" w:rsidRDefault="00A375A8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Z chwilą podjęcia obowiązków Inspektora Nadzoru przez osoby, o któr</w:t>
      </w:r>
      <w:r w:rsidR="00C82A47" w:rsidRPr="00ED6451">
        <w:rPr>
          <w:rFonts w:ascii="Arial" w:eastAsia="Times New Roman" w:hAnsi="Arial" w:cs="Arial"/>
          <w:bCs/>
          <w:lang w:eastAsia="pl-PL"/>
        </w:rPr>
        <w:t>ych</w:t>
      </w:r>
      <w:r w:rsidRPr="00ED6451">
        <w:rPr>
          <w:rFonts w:ascii="Arial" w:eastAsia="Times New Roman" w:hAnsi="Arial" w:cs="Arial"/>
          <w:bCs/>
          <w:lang w:eastAsia="pl-PL"/>
        </w:rPr>
        <w:t xml:space="preserve"> mowa w ust.2, Wykonawca dostarczy Zamawiającemu w ciągu 7 dni oświadczenia o przyjęciu obowiązków inspektora nadzoru, kopie dokumentów potwierdzających posiadanie uprawnień oraz przynależność do właściwej Izby Inżynierów Budownictwa.</w:t>
      </w:r>
    </w:p>
    <w:p w14:paraId="66D2F389" w14:textId="77777777" w:rsidR="00A375A8" w:rsidRPr="00ED6451" w:rsidRDefault="00A375A8">
      <w:pPr>
        <w:pStyle w:val="Akapitzlist"/>
        <w:numPr>
          <w:ilvl w:val="0"/>
          <w:numId w:val="1"/>
        </w:numPr>
        <w:spacing w:after="0" w:line="240" w:lineRule="auto"/>
        <w:ind w:hanging="360"/>
        <w:contextualSpacing w:val="0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 xml:space="preserve">Wymienieni w ust. 2 Inspektorzy Nadzoru inwestorskiego nie wyczerpują wymagań dla rzetelnego wypełniania zobowiązań wynikających z umowy i winni być traktowani jako minimalne wymogi Zamawiającego stawiane w trakcie realizacji umowy. </w:t>
      </w:r>
    </w:p>
    <w:p w14:paraId="45D5AE87" w14:textId="01130BC6" w:rsidR="00A375A8" w:rsidRPr="00ED6451" w:rsidRDefault="00A375A8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Zamawiający może wystąpić z pisemnym wnioskiem zawierającym uzasadnienie </w:t>
      </w:r>
      <w:r w:rsidRPr="00ED6451">
        <w:rPr>
          <w:rFonts w:ascii="Arial" w:eastAsia="Times New Roman" w:hAnsi="Arial" w:cs="Arial"/>
          <w:lang w:eastAsia="pl-PL"/>
        </w:rPr>
        <w:br/>
        <w:t>o zmianę  Inspektora Nadzoru, jeżeli osoba jest nieefektywna lub nie wywiązuje się należycie ze swoich obowiązków wynikających z umowy. Wykonawca jest zobowiązany w takim przypadku dokonać zmiany tej osoby na inną, posiadającą nie gorsze kompetencje i doświadczenie</w:t>
      </w:r>
      <w:r w:rsidR="006B4049" w:rsidRPr="00ED6451">
        <w:rPr>
          <w:rFonts w:ascii="Arial" w:eastAsia="Times New Roman" w:hAnsi="Arial" w:cs="Arial"/>
          <w:lang w:eastAsia="pl-PL"/>
        </w:rPr>
        <w:t xml:space="preserve"> i uprawnienia</w:t>
      </w:r>
      <w:r w:rsidRPr="00ED6451">
        <w:rPr>
          <w:rFonts w:ascii="Arial" w:eastAsia="Times New Roman" w:hAnsi="Arial" w:cs="Arial"/>
          <w:lang w:eastAsia="pl-PL"/>
        </w:rPr>
        <w:t>.</w:t>
      </w:r>
    </w:p>
    <w:p w14:paraId="31955021" w14:textId="77777777" w:rsidR="00A375A8" w:rsidRPr="00ED6451" w:rsidRDefault="00A375A8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Obowiązki i uprawnienia Inspektora Nadzoru zostały określone w art. 25 i 26 ustawy </w:t>
      </w:r>
      <w:r w:rsidRPr="00ED6451">
        <w:rPr>
          <w:rFonts w:ascii="Arial" w:eastAsia="Times New Roman" w:hAnsi="Arial" w:cs="Arial"/>
          <w:lang w:eastAsia="pl-PL"/>
        </w:rPr>
        <w:br/>
        <w:t>z dnia 7 lipca 1994 r. Prawo budowlane (</w:t>
      </w:r>
      <w:proofErr w:type="spellStart"/>
      <w:r w:rsidRPr="00ED6451">
        <w:rPr>
          <w:rFonts w:ascii="Arial" w:eastAsia="Times New Roman" w:hAnsi="Arial" w:cs="Arial"/>
          <w:lang w:eastAsia="pl-PL"/>
        </w:rPr>
        <w:t>t.j</w:t>
      </w:r>
      <w:proofErr w:type="spellEnd"/>
      <w:r w:rsidRPr="00ED6451">
        <w:rPr>
          <w:rFonts w:ascii="Arial" w:eastAsia="Times New Roman" w:hAnsi="Arial" w:cs="Arial"/>
          <w:lang w:eastAsia="pl-PL"/>
        </w:rPr>
        <w:t>. Dz. U. z 2024 r., poz. 725 ze zm.).</w:t>
      </w:r>
    </w:p>
    <w:p w14:paraId="482FC8B8" w14:textId="66A1A7EC" w:rsidR="00A375A8" w:rsidRPr="00ED6451" w:rsidRDefault="00A375A8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Inspektor nadzoru</w:t>
      </w:r>
      <w:r w:rsidR="000735C3" w:rsidRPr="00ED6451">
        <w:rPr>
          <w:rFonts w:ascii="Arial" w:eastAsia="Times New Roman" w:hAnsi="Arial" w:cs="Arial"/>
          <w:lang w:eastAsia="pl-PL"/>
        </w:rPr>
        <w:t xml:space="preserve"> w danej specjalności</w:t>
      </w:r>
      <w:r w:rsidRPr="00ED6451">
        <w:rPr>
          <w:rFonts w:ascii="Arial" w:eastAsia="Times New Roman" w:hAnsi="Arial" w:cs="Arial"/>
          <w:lang w:eastAsia="pl-PL"/>
        </w:rPr>
        <w:t xml:space="preserve"> jest zobowiązany w szczególności do :</w:t>
      </w:r>
    </w:p>
    <w:p w14:paraId="6C3426AA" w14:textId="55BCA988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lastRenderedPageBreak/>
        <w:t>zapoznania się z dostępną dokumentacją zadań inwestycyjnych oraz zapoznania się z terenem inwestycji;</w:t>
      </w:r>
    </w:p>
    <w:p w14:paraId="27BC3036" w14:textId="77777777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należytego zapoznania się z wszelkimi dokumentacjami związanymi z realizacją niniejszej umowy, w szczególności z umowami, wytycznymi, opracowaniami, decyzjami administracyjnymi, normami oraz przepisami powszechnie obowiązującego prawa;</w:t>
      </w:r>
    </w:p>
    <w:p w14:paraId="7992432F" w14:textId="223A88C6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/>
          <w:lang w:eastAsia="pl-PL"/>
        </w:rPr>
        <w:t xml:space="preserve">reprezentowania Zamawiającego na budowie w szczególności poprzez sprawowanie kontroli zgodności realizacji zadania z </w:t>
      </w:r>
      <w:r w:rsidR="00C82A47" w:rsidRPr="00ED6451">
        <w:rPr>
          <w:rFonts w:ascii="Arial" w:eastAsia="Times New Roman" w:hAnsi="Arial" w:cs="Arial"/>
          <w:b/>
          <w:lang w:eastAsia="pl-PL"/>
        </w:rPr>
        <w:t>wnioskiem o dofinansowanie</w:t>
      </w:r>
      <w:r w:rsidRPr="00ED6451">
        <w:rPr>
          <w:rFonts w:ascii="Arial" w:eastAsia="Times New Roman" w:hAnsi="Arial" w:cs="Arial"/>
          <w:b/>
          <w:lang w:eastAsia="pl-PL"/>
        </w:rPr>
        <w:t xml:space="preserve">, dokumentacją </w:t>
      </w:r>
      <w:r w:rsidR="00C82A47" w:rsidRPr="00ED6451">
        <w:rPr>
          <w:rFonts w:ascii="Arial" w:eastAsia="Times New Roman" w:hAnsi="Arial" w:cs="Arial"/>
          <w:b/>
          <w:lang w:eastAsia="pl-PL"/>
        </w:rPr>
        <w:t>projektową</w:t>
      </w:r>
      <w:r w:rsidRPr="00ED6451">
        <w:rPr>
          <w:rFonts w:ascii="Arial" w:eastAsia="Times New Roman" w:hAnsi="Arial" w:cs="Arial"/>
          <w:b/>
          <w:lang w:eastAsia="pl-PL"/>
        </w:rPr>
        <w:t>,</w:t>
      </w:r>
      <w:r w:rsidR="00C82A47" w:rsidRPr="00ED6451">
        <w:rPr>
          <w:rFonts w:ascii="Arial" w:eastAsia="Times New Roman" w:hAnsi="Arial" w:cs="Arial"/>
          <w:b/>
          <w:lang w:eastAsia="pl-PL"/>
        </w:rPr>
        <w:t xml:space="preserve"> STWIOR, pozwoleniem na budowę,</w:t>
      </w:r>
      <w:r w:rsidRPr="00ED6451">
        <w:rPr>
          <w:rFonts w:ascii="Arial" w:eastAsia="Times New Roman" w:hAnsi="Arial" w:cs="Arial"/>
          <w:b/>
          <w:lang w:eastAsia="pl-PL"/>
        </w:rPr>
        <w:t xml:space="preserve"> </w:t>
      </w:r>
      <w:r w:rsidR="00C82A47" w:rsidRPr="00ED6451">
        <w:rPr>
          <w:rFonts w:ascii="Arial" w:eastAsia="Times New Roman" w:hAnsi="Arial" w:cs="Arial"/>
          <w:b/>
          <w:lang w:eastAsia="pl-PL"/>
        </w:rPr>
        <w:t>umową o roboty budowlane</w:t>
      </w:r>
      <w:r w:rsidR="00C82A47" w:rsidRPr="00ED6451">
        <w:rPr>
          <w:rFonts w:ascii="Arial" w:eastAsia="Times New Roman" w:hAnsi="Arial" w:cs="Arial"/>
          <w:bCs/>
          <w:lang w:eastAsia="pl-PL"/>
        </w:rPr>
        <w:t xml:space="preserve">, </w:t>
      </w:r>
      <w:r w:rsidRPr="00ED6451">
        <w:rPr>
          <w:rFonts w:ascii="Arial" w:eastAsia="Times New Roman" w:hAnsi="Arial" w:cs="Arial"/>
          <w:bCs/>
          <w:lang w:eastAsia="pl-PL"/>
        </w:rPr>
        <w:t>sztuką budowlaną, prawem obowiązującym w tym zakresie, a szczególności z Prawem Budowlanym, obowiązującymi normami, zasadami warunkami określonymi w zgłoszeniu robót;</w:t>
      </w:r>
    </w:p>
    <w:p w14:paraId="7B284B6C" w14:textId="77777777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sprawdzania jakości, zatwierdzania wykonywania robót, wbudowanych materiałów budowlanych i urządzeń, a szczególności zapobiegania zastosowania wyrobów budowlanych wadliwych i niedopuszczonych do obrotu i stosowania w budownictwie czy zamiennych nieobjętych dokumentami Zamawiającego;</w:t>
      </w:r>
    </w:p>
    <w:p w14:paraId="53E2570F" w14:textId="783E947D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kontrolowani</w:t>
      </w:r>
      <w:r w:rsidR="000735C3" w:rsidRPr="00ED6451">
        <w:rPr>
          <w:rFonts w:ascii="Arial" w:eastAsia="Times New Roman" w:hAnsi="Arial" w:cs="Arial"/>
          <w:bCs/>
          <w:lang w:eastAsia="pl-PL"/>
        </w:rPr>
        <w:t>a</w:t>
      </w:r>
      <w:r w:rsidRPr="00ED6451">
        <w:rPr>
          <w:rFonts w:ascii="Arial" w:eastAsia="Times New Roman" w:hAnsi="Arial" w:cs="Arial"/>
          <w:bCs/>
          <w:lang w:eastAsia="pl-PL"/>
        </w:rPr>
        <w:t xml:space="preserve"> zgodności wykonania robót z </w:t>
      </w:r>
      <w:r w:rsidR="006B4049" w:rsidRPr="00ED6451">
        <w:rPr>
          <w:rFonts w:ascii="Arial" w:eastAsia="Times New Roman" w:hAnsi="Arial" w:cs="Arial"/>
          <w:bCs/>
          <w:lang w:eastAsia="pl-PL"/>
        </w:rPr>
        <w:t>dokumentacją projektową</w:t>
      </w:r>
      <w:r w:rsidR="000735C3" w:rsidRPr="00ED6451">
        <w:rPr>
          <w:rFonts w:ascii="Arial" w:eastAsia="Times New Roman" w:hAnsi="Arial" w:cs="Arial"/>
          <w:bCs/>
          <w:lang w:eastAsia="pl-PL"/>
        </w:rPr>
        <w:t xml:space="preserve">/ </w:t>
      </w:r>
      <w:r w:rsidR="00873B6B" w:rsidRPr="00ED6451">
        <w:rPr>
          <w:rFonts w:ascii="Arial" w:eastAsia="Times New Roman" w:hAnsi="Arial" w:cs="Arial"/>
          <w:bCs/>
          <w:lang w:eastAsia="pl-PL"/>
        </w:rPr>
        <w:t>STWOIR/</w:t>
      </w:r>
      <w:r w:rsidR="000735C3" w:rsidRPr="00ED6451">
        <w:rPr>
          <w:rFonts w:ascii="Arial" w:eastAsia="Times New Roman" w:hAnsi="Arial" w:cs="Arial"/>
          <w:bCs/>
          <w:lang w:eastAsia="pl-PL"/>
        </w:rPr>
        <w:t>Erratą</w:t>
      </w:r>
      <w:r w:rsidRPr="00ED6451">
        <w:rPr>
          <w:rFonts w:ascii="Arial" w:eastAsia="Times New Roman" w:hAnsi="Arial" w:cs="Arial"/>
          <w:bCs/>
          <w:lang w:eastAsia="pl-PL"/>
        </w:rPr>
        <w:t>, pozwoleniem na budowę</w:t>
      </w:r>
      <w:r w:rsidR="000735C3" w:rsidRPr="00ED6451">
        <w:rPr>
          <w:rFonts w:ascii="Arial" w:eastAsia="Times New Roman" w:hAnsi="Arial" w:cs="Arial"/>
          <w:bCs/>
          <w:lang w:eastAsia="pl-PL"/>
        </w:rPr>
        <w:t xml:space="preserve">/ </w:t>
      </w:r>
      <w:r w:rsidRPr="00ED6451">
        <w:rPr>
          <w:rFonts w:ascii="Arial" w:eastAsia="Times New Roman" w:hAnsi="Arial" w:cs="Arial"/>
          <w:bCs/>
          <w:lang w:eastAsia="pl-PL"/>
        </w:rPr>
        <w:t xml:space="preserve"> oraz </w:t>
      </w:r>
      <w:r w:rsidR="006B4049" w:rsidRPr="00ED6451">
        <w:rPr>
          <w:rFonts w:ascii="Arial" w:eastAsia="Times New Roman" w:hAnsi="Arial" w:cs="Arial"/>
          <w:bCs/>
          <w:lang w:eastAsia="pl-PL"/>
        </w:rPr>
        <w:t xml:space="preserve">zgodnie z </w:t>
      </w:r>
      <w:r w:rsidRPr="00ED6451">
        <w:rPr>
          <w:rFonts w:ascii="Arial" w:eastAsia="Times New Roman" w:hAnsi="Arial" w:cs="Arial"/>
          <w:bCs/>
          <w:lang w:eastAsia="pl-PL"/>
        </w:rPr>
        <w:t xml:space="preserve">umową </w:t>
      </w:r>
      <w:r w:rsidR="006B4049" w:rsidRPr="00ED6451">
        <w:rPr>
          <w:rFonts w:ascii="Arial" w:eastAsia="Times New Roman" w:hAnsi="Arial" w:cs="Arial"/>
          <w:bCs/>
          <w:lang w:eastAsia="pl-PL"/>
        </w:rPr>
        <w:t>z Wykonawcą robót budowlanych</w:t>
      </w:r>
      <w:r w:rsidRPr="00ED6451">
        <w:rPr>
          <w:rFonts w:ascii="Arial" w:eastAsia="Times New Roman" w:hAnsi="Arial" w:cs="Arial"/>
          <w:bCs/>
          <w:lang w:eastAsia="pl-PL"/>
        </w:rPr>
        <w:t>;</w:t>
      </w:r>
    </w:p>
    <w:p w14:paraId="2D32B8C9" w14:textId="6F612866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kontrol</w:t>
      </w:r>
      <w:r w:rsidR="000735C3" w:rsidRPr="00ED6451">
        <w:rPr>
          <w:rFonts w:ascii="Arial" w:eastAsia="Times New Roman" w:hAnsi="Arial" w:cs="Arial"/>
          <w:bCs/>
          <w:lang w:eastAsia="pl-PL"/>
        </w:rPr>
        <w:t>i</w:t>
      </w:r>
      <w:r w:rsidRPr="00ED6451">
        <w:rPr>
          <w:rFonts w:ascii="Arial" w:eastAsia="Times New Roman" w:hAnsi="Arial" w:cs="Arial"/>
          <w:bCs/>
          <w:lang w:eastAsia="pl-PL"/>
        </w:rPr>
        <w:t xml:space="preserve"> prawidłowości dokonywanych przez Wykonawcę </w:t>
      </w:r>
      <w:r w:rsidR="00873B6B" w:rsidRPr="00ED6451">
        <w:rPr>
          <w:rFonts w:ascii="Arial" w:eastAsia="Times New Roman" w:hAnsi="Arial" w:cs="Arial"/>
          <w:bCs/>
          <w:lang w:eastAsia="pl-PL"/>
        </w:rPr>
        <w:t xml:space="preserve">robót budowlanych </w:t>
      </w:r>
      <w:r w:rsidRPr="00ED6451">
        <w:rPr>
          <w:rFonts w:ascii="Arial" w:eastAsia="Times New Roman" w:hAnsi="Arial" w:cs="Arial"/>
          <w:bCs/>
          <w:lang w:eastAsia="pl-PL"/>
        </w:rPr>
        <w:t xml:space="preserve">wpisów do dziennika budowy, a także dokonywania wpisów do dziennika budowy w ramach powierzonych obowiązków </w:t>
      </w:r>
      <w:r w:rsidR="006B4049" w:rsidRPr="00ED6451">
        <w:rPr>
          <w:rFonts w:ascii="Arial" w:eastAsia="Times New Roman" w:hAnsi="Arial" w:cs="Arial"/>
          <w:bCs/>
          <w:lang w:eastAsia="pl-PL"/>
        </w:rPr>
        <w:t xml:space="preserve">inspektora </w:t>
      </w:r>
      <w:r w:rsidRPr="00ED6451">
        <w:rPr>
          <w:rFonts w:ascii="Arial" w:eastAsia="Times New Roman" w:hAnsi="Arial" w:cs="Arial"/>
          <w:bCs/>
          <w:lang w:eastAsia="pl-PL"/>
        </w:rPr>
        <w:t>nadzoru;</w:t>
      </w:r>
    </w:p>
    <w:p w14:paraId="0F758E6B" w14:textId="77777777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wstrzymania prac i zawiadomienia o tym niezwłocznie Zamawiającego, jeżeli roboty budowlane są prowadzone w sposób zagrażający bezpieczeństwu, życiu lub zdrowiu lub niezgodnie z postanowieniami umowy zawartej z Wykonawcą robót budowlanych;</w:t>
      </w:r>
    </w:p>
    <w:p w14:paraId="2BE55D37" w14:textId="4AA408E7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 xml:space="preserve">ścisłej współpracy z Zamawiającym i </w:t>
      </w:r>
      <w:r w:rsidR="00C82A47" w:rsidRPr="00ED6451">
        <w:rPr>
          <w:rFonts w:ascii="Arial" w:eastAsia="Times New Roman" w:hAnsi="Arial" w:cs="Arial"/>
          <w:bCs/>
          <w:lang w:eastAsia="pl-PL"/>
        </w:rPr>
        <w:t>innymi uczestnikami procesu budowlanego</w:t>
      </w:r>
      <w:r w:rsidRPr="00ED6451">
        <w:rPr>
          <w:rFonts w:ascii="Arial" w:eastAsia="Times New Roman" w:hAnsi="Arial" w:cs="Arial"/>
          <w:bCs/>
          <w:lang w:eastAsia="pl-PL"/>
        </w:rPr>
        <w:t>;</w:t>
      </w:r>
    </w:p>
    <w:p w14:paraId="1935BF41" w14:textId="410A4312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 xml:space="preserve">uczestniczenia w przekazaniu placu budowy (jeżeli nie </w:t>
      </w:r>
      <w:r w:rsidR="00C82A47" w:rsidRPr="00ED6451">
        <w:rPr>
          <w:rFonts w:ascii="Arial" w:eastAsia="Times New Roman" w:hAnsi="Arial" w:cs="Arial"/>
          <w:bCs/>
          <w:lang w:eastAsia="pl-PL"/>
        </w:rPr>
        <w:t>przekazano placu budowy wy</w:t>
      </w:r>
      <w:r w:rsidRPr="00ED6451">
        <w:rPr>
          <w:rFonts w:ascii="Arial" w:eastAsia="Times New Roman" w:hAnsi="Arial" w:cs="Arial"/>
          <w:bCs/>
          <w:lang w:eastAsia="pl-PL"/>
        </w:rPr>
        <w:t>konawc</w:t>
      </w:r>
      <w:r w:rsidR="00C82A47" w:rsidRPr="00ED6451">
        <w:rPr>
          <w:rFonts w:ascii="Arial" w:eastAsia="Times New Roman" w:hAnsi="Arial" w:cs="Arial"/>
          <w:bCs/>
          <w:lang w:eastAsia="pl-PL"/>
        </w:rPr>
        <w:t>y</w:t>
      </w:r>
      <w:r w:rsidRPr="00ED6451">
        <w:rPr>
          <w:rFonts w:ascii="Arial" w:eastAsia="Times New Roman" w:hAnsi="Arial" w:cs="Arial"/>
          <w:bCs/>
          <w:lang w:eastAsia="pl-PL"/>
        </w:rPr>
        <w:t xml:space="preserve"> robót); </w:t>
      </w:r>
    </w:p>
    <w:p w14:paraId="3DF6E3E6" w14:textId="0E6D82B1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 xml:space="preserve">uczestnictwa w sprawdzeniu i odbiorze robót budowlanych polegających na zakryciu lub zanikających, uczestniczenia w próbach i odbiorach technicznych instalacji i urządzeń technicznych oraz przygotowania i udziału w czynnościach odbioru gotowego obiektu budowlanego </w:t>
      </w:r>
      <w:r w:rsidR="002E42A2" w:rsidRPr="00ED6451">
        <w:rPr>
          <w:rFonts w:ascii="Arial" w:eastAsia="Times New Roman" w:hAnsi="Arial" w:cs="Arial"/>
          <w:bCs/>
          <w:lang w:eastAsia="pl-PL"/>
        </w:rPr>
        <w:t xml:space="preserve">i </w:t>
      </w:r>
      <w:r w:rsidRPr="00ED6451">
        <w:rPr>
          <w:rFonts w:ascii="Arial" w:eastAsia="Times New Roman" w:hAnsi="Arial" w:cs="Arial"/>
          <w:bCs/>
          <w:lang w:eastAsia="pl-PL"/>
        </w:rPr>
        <w:t>przekazaniu go do użytkowania;</w:t>
      </w:r>
    </w:p>
    <w:p w14:paraId="4391CCBD" w14:textId="77777777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kontroli i nadzoru zasad BHP i ochrony środowiska;</w:t>
      </w:r>
    </w:p>
    <w:p w14:paraId="4B6854DD" w14:textId="77777777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bezzwłocznego stawienia się na placu budowy w przypadku zaistnienia sytuacji awaryjnej lub zagrażającej bezpieczeństwu;</w:t>
      </w:r>
    </w:p>
    <w:p w14:paraId="7C8C72D4" w14:textId="77777777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bieżącego kontrolowania harmonogramu rzeczowo-finansowego dotyczącego wykonywania robót budowlanych, zgłaszania wszelkich uwag oraz propozycji poprawek, jeżeli są niezbędne z punktu widzenia należytej i terminowej realizacji robót budowlanych;</w:t>
      </w:r>
    </w:p>
    <w:p w14:paraId="331E3956" w14:textId="3940EDDC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informowania o wszelkich zagrożeniach, w tym również zagrożeniach terminów</w:t>
      </w:r>
      <w:r w:rsidR="00BC0B85" w:rsidRPr="00ED6451">
        <w:rPr>
          <w:rFonts w:ascii="Arial" w:eastAsia="Times New Roman" w:hAnsi="Arial" w:cs="Arial"/>
          <w:bCs/>
          <w:lang w:eastAsia="pl-PL"/>
        </w:rPr>
        <w:t xml:space="preserve"> wykonywania umowy lub terminów płatności</w:t>
      </w:r>
      <w:r w:rsidRPr="00ED6451">
        <w:rPr>
          <w:rFonts w:ascii="Arial" w:eastAsia="Times New Roman" w:hAnsi="Arial" w:cs="Arial"/>
          <w:bCs/>
          <w:lang w:eastAsia="pl-PL"/>
        </w:rPr>
        <w:t>, o nieprawidłowościach i wadach występujących podczas realizacji robót budowlanych oraz o konieczności podejmowanych działaniach zapobiegawczych oraz naprawczych, a także do proponowania sposobu ich usunięcia;</w:t>
      </w:r>
    </w:p>
    <w:p w14:paraId="298A57B5" w14:textId="77777777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potwierdzania faktycznie wykonanych robót oraz bieżącego kontrolowania budowy;</w:t>
      </w:r>
    </w:p>
    <w:p w14:paraId="3B538ED3" w14:textId="0E6EA81B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 xml:space="preserve">organizowania i uczestniczenia w naradach koordynacyjnych odbywających się </w:t>
      </w:r>
      <w:r w:rsidRPr="00ED6451">
        <w:rPr>
          <w:rFonts w:ascii="Arial" w:eastAsia="Times New Roman" w:hAnsi="Arial" w:cs="Arial"/>
          <w:bCs/>
          <w:lang w:eastAsia="pl-PL"/>
        </w:rPr>
        <w:br/>
        <w:t xml:space="preserve">w miarę potrzeb – narady </w:t>
      </w:r>
      <w:r w:rsidR="00C82A47" w:rsidRPr="00ED6451">
        <w:rPr>
          <w:rFonts w:ascii="Arial" w:eastAsia="Times New Roman" w:hAnsi="Arial" w:cs="Arial"/>
          <w:bCs/>
          <w:lang w:eastAsia="pl-PL"/>
        </w:rPr>
        <w:t>będą</w:t>
      </w:r>
      <w:r w:rsidRPr="00ED6451">
        <w:rPr>
          <w:rFonts w:ascii="Arial" w:eastAsia="Times New Roman" w:hAnsi="Arial" w:cs="Arial"/>
          <w:bCs/>
          <w:lang w:eastAsia="pl-PL"/>
        </w:rPr>
        <w:t xml:space="preserve"> odbywać się nie częściej niż raz na dwa tygodnie lub według potrzeb Zamawiającego lub wykonawcy robót budowlanych, z udziałem Wykonawc</w:t>
      </w:r>
      <w:r w:rsidR="00C82A47" w:rsidRPr="00ED6451">
        <w:rPr>
          <w:rFonts w:ascii="Arial" w:eastAsia="Times New Roman" w:hAnsi="Arial" w:cs="Arial"/>
          <w:bCs/>
          <w:lang w:eastAsia="pl-PL"/>
        </w:rPr>
        <w:t>y robót budowlanych</w:t>
      </w:r>
      <w:r w:rsidRPr="00ED6451">
        <w:rPr>
          <w:rFonts w:ascii="Arial" w:eastAsia="Times New Roman" w:hAnsi="Arial" w:cs="Arial"/>
          <w:bCs/>
          <w:lang w:eastAsia="pl-PL"/>
        </w:rPr>
        <w:t>, Podwykonawców, Inspektora Nadzoru i Przedstawicieli Zamawiającego</w:t>
      </w:r>
      <w:r w:rsidR="00C82A47" w:rsidRPr="00ED6451">
        <w:rPr>
          <w:rFonts w:ascii="Arial" w:eastAsia="Times New Roman" w:hAnsi="Arial" w:cs="Arial"/>
          <w:bCs/>
          <w:lang w:eastAsia="pl-PL"/>
        </w:rPr>
        <w:t xml:space="preserve"> oraz Projektanta</w:t>
      </w:r>
      <w:r w:rsidRPr="00ED6451">
        <w:rPr>
          <w:rFonts w:ascii="Arial" w:eastAsia="Times New Roman" w:hAnsi="Arial" w:cs="Arial"/>
          <w:bCs/>
          <w:lang w:eastAsia="pl-PL"/>
        </w:rPr>
        <w:t xml:space="preserve"> (w naradach mają </w:t>
      </w:r>
      <w:r w:rsidRPr="00ED6451">
        <w:rPr>
          <w:rFonts w:ascii="Arial" w:eastAsia="Times New Roman" w:hAnsi="Arial" w:cs="Arial"/>
          <w:bCs/>
          <w:lang w:eastAsia="pl-PL"/>
        </w:rPr>
        <w:lastRenderedPageBreak/>
        <w:t xml:space="preserve">uczestniczyć co najmniej kluczowi specjaliści, których obecność jest uzależniona od zakresu wykonywanych robót lub zgodnie z potrzebami Zamawiającego). Inspektor Nadzoru sporządza protokoły z narad i przekazuje je zainteresowanym stronom w terminie do 3 dni roboczych po naradzie; </w:t>
      </w:r>
    </w:p>
    <w:p w14:paraId="0F9B06DA" w14:textId="56362F50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 xml:space="preserve">organizowanie i uczestniczenie w regularnych spotkaniach koordynacyjnych </w:t>
      </w:r>
      <w:r w:rsidRPr="00ED6451">
        <w:rPr>
          <w:rFonts w:ascii="Arial" w:eastAsia="Times New Roman" w:hAnsi="Arial" w:cs="Arial"/>
          <w:bCs/>
          <w:lang w:eastAsia="pl-PL"/>
        </w:rPr>
        <w:br/>
        <w:t>z wykonawcą robót budowlanych (kierownikiem budowy) na terenie budowy,</w:t>
      </w:r>
      <w:r w:rsidR="00522FEC" w:rsidRPr="00ED6451">
        <w:rPr>
          <w:rFonts w:ascii="Arial" w:eastAsia="Times New Roman" w:hAnsi="Arial" w:cs="Arial"/>
          <w:bCs/>
          <w:lang w:eastAsia="pl-PL"/>
        </w:rPr>
        <w:t xml:space="preserve"> </w:t>
      </w:r>
      <w:r w:rsidR="002E42A2" w:rsidRPr="00ED6451">
        <w:rPr>
          <w:rFonts w:ascii="Arial" w:eastAsia="Times New Roman" w:hAnsi="Arial" w:cs="Arial"/>
          <w:bCs/>
          <w:lang w:eastAsia="pl-PL"/>
        </w:rPr>
        <w:t xml:space="preserve">podczas prowadzenia robót, </w:t>
      </w:r>
      <w:r w:rsidRPr="00ED6451">
        <w:rPr>
          <w:rFonts w:ascii="Arial" w:eastAsia="Times New Roman" w:hAnsi="Arial" w:cs="Arial"/>
          <w:bCs/>
          <w:lang w:eastAsia="pl-PL"/>
        </w:rPr>
        <w:t xml:space="preserve">jednak nie rzadziej niż raz na tydzień, co będzie potwierdzone wpisem w dzienniku budowy, </w:t>
      </w:r>
    </w:p>
    <w:p w14:paraId="496296A3" w14:textId="77777777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wskazywania ewentualnych braków, usterek i wad, w tym ustalania terminów ich usunięcia oraz nadzoru i potwierdzania ich usunięcia;</w:t>
      </w:r>
    </w:p>
    <w:p w14:paraId="6639C2F4" w14:textId="50DE5143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 xml:space="preserve">weryfikowania i oceny kosztorysów </w:t>
      </w:r>
      <w:r w:rsidR="002E42A2" w:rsidRPr="00ED6451">
        <w:rPr>
          <w:rFonts w:ascii="Arial" w:eastAsia="Times New Roman" w:hAnsi="Arial" w:cs="Arial"/>
          <w:bCs/>
          <w:lang w:eastAsia="pl-PL"/>
        </w:rPr>
        <w:t xml:space="preserve">ofertowych, </w:t>
      </w:r>
      <w:r w:rsidRPr="00ED6451">
        <w:rPr>
          <w:rFonts w:ascii="Arial" w:eastAsia="Times New Roman" w:hAnsi="Arial" w:cs="Arial"/>
          <w:bCs/>
          <w:lang w:eastAsia="pl-PL"/>
        </w:rPr>
        <w:t>powykonawczych, zamiennych</w:t>
      </w:r>
      <w:r w:rsidR="002E42A2" w:rsidRPr="00ED6451">
        <w:rPr>
          <w:rFonts w:ascii="Arial" w:eastAsia="Times New Roman" w:hAnsi="Arial" w:cs="Arial"/>
          <w:bCs/>
          <w:lang w:eastAsia="pl-PL"/>
        </w:rPr>
        <w:t>, dodatkowych</w:t>
      </w:r>
      <w:r w:rsidRPr="00ED6451">
        <w:rPr>
          <w:rFonts w:ascii="Arial" w:eastAsia="Times New Roman" w:hAnsi="Arial" w:cs="Arial"/>
          <w:bCs/>
          <w:lang w:eastAsia="pl-PL"/>
        </w:rPr>
        <w:t xml:space="preserve"> i innych, niezbędnych dla należytej realizacji inwestycji;</w:t>
      </w:r>
    </w:p>
    <w:p w14:paraId="50F8FF61" w14:textId="1798C528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 xml:space="preserve">opiniowania składanych przez Wykonawcę robót budowlanych propozycji wykonania robót  dodatkowych, robót zamiennych </w:t>
      </w:r>
      <w:r w:rsidR="003A5D52" w:rsidRPr="00ED6451">
        <w:rPr>
          <w:rFonts w:ascii="Arial" w:eastAsia="Times New Roman" w:hAnsi="Arial" w:cs="Arial"/>
          <w:bCs/>
          <w:lang w:eastAsia="pl-PL"/>
        </w:rPr>
        <w:t xml:space="preserve"> lub robót zaniechanych </w:t>
      </w:r>
      <w:r w:rsidRPr="00ED6451">
        <w:rPr>
          <w:rFonts w:ascii="Arial" w:eastAsia="Times New Roman" w:hAnsi="Arial" w:cs="Arial"/>
          <w:bCs/>
          <w:lang w:eastAsia="pl-PL"/>
        </w:rPr>
        <w:t>i wszelkich zmian w stosunku do realizowanego projektu budowlanego;</w:t>
      </w:r>
    </w:p>
    <w:p w14:paraId="7B6A05ED" w14:textId="77777777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informowania o wszelkich nieprawidłowościach lub zaniedbaniach w wykonywaniu obowiązków Wykonawcy robót budowlanych;</w:t>
      </w:r>
    </w:p>
    <w:p w14:paraId="2D723F33" w14:textId="77777777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informowania, weryfikacji i doradzania w przypadku zaistnienia sporów lub roszczeń Wykonawcy robót budowlanych, wykonawcy projektu lub osób trzecich;</w:t>
      </w:r>
    </w:p>
    <w:p w14:paraId="12EF42CC" w14:textId="54123440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 xml:space="preserve">sporządzania protokołów konieczności, protokołów robót </w:t>
      </w:r>
      <w:r w:rsidR="003A5D52" w:rsidRPr="00ED6451">
        <w:rPr>
          <w:rFonts w:ascii="Arial" w:eastAsia="Times New Roman" w:hAnsi="Arial" w:cs="Arial"/>
          <w:bCs/>
          <w:lang w:eastAsia="pl-PL"/>
        </w:rPr>
        <w:t xml:space="preserve">dodatkowych, </w:t>
      </w:r>
      <w:r w:rsidRPr="00ED6451">
        <w:rPr>
          <w:rFonts w:ascii="Arial" w:eastAsia="Times New Roman" w:hAnsi="Arial" w:cs="Arial"/>
          <w:bCs/>
          <w:lang w:eastAsia="pl-PL"/>
        </w:rPr>
        <w:t>zamiennych</w:t>
      </w:r>
      <w:r w:rsidR="003A5D52" w:rsidRPr="00ED6451">
        <w:rPr>
          <w:rFonts w:ascii="Arial" w:eastAsia="Times New Roman" w:hAnsi="Arial" w:cs="Arial"/>
          <w:bCs/>
          <w:lang w:eastAsia="pl-PL"/>
        </w:rPr>
        <w:t>, zaniechanych</w:t>
      </w:r>
      <w:r w:rsidRPr="00ED6451">
        <w:rPr>
          <w:rFonts w:ascii="Arial" w:eastAsia="Times New Roman" w:hAnsi="Arial" w:cs="Arial"/>
          <w:bCs/>
          <w:lang w:eastAsia="pl-PL"/>
        </w:rPr>
        <w:t xml:space="preserve"> i innych lub ich opiniowania/ uzgadniania/ akceptowania w celu zatwierdzenia przez Zamawiającego;</w:t>
      </w:r>
    </w:p>
    <w:p w14:paraId="7FE25995" w14:textId="0AD68112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wydawania kierownikowi budowy (</w:t>
      </w:r>
      <w:r w:rsidR="00873B6B" w:rsidRPr="00ED6451">
        <w:rPr>
          <w:rFonts w:ascii="Arial" w:eastAsia="Times New Roman" w:hAnsi="Arial" w:cs="Arial"/>
          <w:bCs/>
          <w:lang w:eastAsia="pl-PL"/>
        </w:rPr>
        <w:t>uzgodnionych Zamawiającym</w:t>
      </w:r>
      <w:r w:rsidRPr="00ED6451">
        <w:rPr>
          <w:rFonts w:ascii="Arial" w:eastAsia="Times New Roman" w:hAnsi="Arial" w:cs="Arial"/>
          <w:bCs/>
          <w:lang w:eastAsia="pl-PL"/>
        </w:rPr>
        <w:t>) poleceń określonych przepisami prawa budowlanego</w:t>
      </w:r>
      <w:r w:rsidR="00A37750" w:rsidRPr="00ED6451">
        <w:rPr>
          <w:rFonts w:ascii="Arial" w:eastAsia="Times New Roman" w:hAnsi="Arial" w:cs="Arial"/>
          <w:bCs/>
          <w:lang w:eastAsia="pl-PL"/>
        </w:rPr>
        <w:t>, w tym m.in. żądania od kierownika budowy dokonania poprawek bądź ponownego wykonania wadliwie wykonanych robót, a także wstrzymanie dalszych robót budowlanych w przypadku, gdy ich kontynuacja mogła by wywołać zagrożenie bądź spowodować niedopuszczalną niezgodność z dokumentacją projektową lub pozwoleniem na budowę</w:t>
      </w:r>
      <w:r w:rsidRPr="00ED6451">
        <w:rPr>
          <w:rFonts w:ascii="Arial" w:eastAsia="Times New Roman" w:hAnsi="Arial" w:cs="Arial"/>
          <w:bCs/>
          <w:lang w:eastAsia="pl-PL"/>
        </w:rPr>
        <w:t>;</w:t>
      </w:r>
    </w:p>
    <w:p w14:paraId="2993A24A" w14:textId="77777777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ED6451">
        <w:rPr>
          <w:rFonts w:ascii="Arial" w:eastAsia="Times New Roman" w:hAnsi="Arial" w:cs="Arial"/>
          <w:bCs/>
          <w:color w:val="000000"/>
          <w:lang w:eastAsia="pl-PL"/>
        </w:rPr>
        <w:t xml:space="preserve">współuczestniczenia z Wykonawcą robót budowanych w kompletowaniu dokumentacji powykonawczej, łącznie z inwentaryzacją geodezyjną, weryfikacji </w:t>
      </w:r>
      <w:r w:rsidRPr="00ED6451">
        <w:rPr>
          <w:rFonts w:ascii="Arial" w:eastAsia="Times New Roman" w:hAnsi="Arial" w:cs="Arial"/>
          <w:bCs/>
          <w:color w:val="000000"/>
          <w:lang w:eastAsia="pl-PL"/>
        </w:rPr>
        <w:br/>
        <w:t>i zatwierdzania instrukcji użytkowania budynku oraz instrukcji bezpieczeństwa pożarowego z planem ewakuacji;</w:t>
      </w:r>
    </w:p>
    <w:p w14:paraId="1FC5BFC9" w14:textId="77777777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color w:val="000000"/>
          <w:lang w:eastAsia="pl-PL"/>
        </w:rPr>
        <w:t>zorganizowania i udziału w odbiorach częściowych i końcowym, zawiadomienie wszystkich uczestników</w:t>
      </w:r>
      <w:r w:rsidRPr="00ED6451">
        <w:rPr>
          <w:rFonts w:ascii="Arial" w:eastAsia="Times New Roman" w:hAnsi="Arial" w:cs="Arial"/>
          <w:bCs/>
          <w:lang w:eastAsia="pl-PL"/>
        </w:rPr>
        <w:t>, ustalenie ewentualnych wad, sposobu i terminu ich usunięcia;</w:t>
      </w:r>
    </w:p>
    <w:p w14:paraId="005B3FC4" w14:textId="3724B994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color w:val="000000"/>
          <w:lang w:eastAsia="pl-PL"/>
        </w:rPr>
        <w:t>uczestnictwa w</w:t>
      </w:r>
      <w:r w:rsidRPr="00ED6451">
        <w:rPr>
          <w:rFonts w:ascii="Arial" w:eastAsia="Times New Roman" w:hAnsi="Arial" w:cs="Arial"/>
          <w:bCs/>
          <w:lang w:eastAsia="pl-PL"/>
        </w:rPr>
        <w:t xml:space="preserve"> przeglądach gwarancyjnych </w:t>
      </w:r>
      <w:r w:rsidR="002E42A2" w:rsidRPr="00ED6451">
        <w:rPr>
          <w:rFonts w:ascii="Arial" w:eastAsia="Times New Roman" w:hAnsi="Arial" w:cs="Arial"/>
          <w:bCs/>
          <w:lang w:eastAsia="pl-PL"/>
        </w:rPr>
        <w:t xml:space="preserve">i pogwarancyjnym </w:t>
      </w:r>
      <w:r w:rsidRPr="00ED6451">
        <w:rPr>
          <w:rFonts w:ascii="Arial" w:eastAsia="Times New Roman" w:hAnsi="Arial" w:cs="Arial"/>
          <w:bCs/>
          <w:lang w:eastAsia="pl-PL"/>
        </w:rPr>
        <w:t xml:space="preserve">obiektu w okresie gwarancji lub rękojmi udzielonej przez wykonawcę robót budowlanych; minimalny termin trwania okresu gwarancji lub rękojmi to </w:t>
      </w:r>
      <w:r w:rsidR="003A5D52" w:rsidRPr="00ED6451">
        <w:rPr>
          <w:rFonts w:ascii="Arial" w:eastAsia="Times New Roman" w:hAnsi="Arial" w:cs="Arial"/>
          <w:bCs/>
          <w:lang w:eastAsia="pl-PL"/>
        </w:rPr>
        <w:t>3</w:t>
      </w:r>
      <w:r w:rsidRPr="00ED6451">
        <w:rPr>
          <w:rFonts w:ascii="Arial" w:eastAsia="Times New Roman" w:hAnsi="Arial" w:cs="Arial"/>
          <w:bCs/>
          <w:lang w:eastAsia="pl-PL"/>
        </w:rPr>
        <w:t xml:space="preserve"> lat</w:t>
      </w:r>
      <w:r w:rsidR="003A5D52" w:rsidRPr="00ED6451">
        <w:rPr>
          <w:rFonts w:ascii="Arial" w:eastAsia="Times New Roman" w:hAnsi="Arial" w:cs="Arial"/>
          <w:bCs/>
          <w:lang w:eastAsia="pl-PL"/>
        </w:rPr>
        <w:t>a</w:t>
      </w:r>
      <w:r w:rsidRPr="00ED6451">
        <w:rPr>
          <w:rFonts w:ascii="Arial" w:eastAsia="Times New Roman" w:hAnsi="Arial" w:cs="Arial"/>
          <w:bCs/>
          <w:lang w:eastAsia="pl-PL"/>
        </w:rPr>
        <w:t xml:space="preserve">, maksymalny termin trwania okresu gwarancji lub rękojmi to </w:t>
      </w:r>
      <w:r w:rsidR="003A5D52" w:rsidRPr="00ED6451">
        <w:rPr>
          <w:rFonts w:ascii="Arial" w:eastAsia="Times New Roman" w:hAnsi="Arial" w:cs="Arial"/>
          <w:bCs/>
          <w:lang w:eastAsia="pl-PL"/>
        </w:rPr>
        <w:t>5</w:t>
      </w:r>
      <w:r w:rsidRPr="00ED6451">
        <w:rPr>
          <w:rFonts w:ascii="Arial" w:eastAsia="Times New Roman" w:hAnsi="Arial" w:cs="Arial"/>
          <w:bCs/>
          <w:lang w:eastAsia="pl-PL"/>
        </w:rPr>
        <w:t xml:space="preserve"> lat, w zależności od zawartej umowy z wykonawcą robót budowlanych;</w:t>
      </w:r>
    </w:p>
    <w:p w14:paraId="47A9E917" w14:textId="3015CE83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 xml:space="preserve">wykonywania innych czynności wynikających z </w:t>
      </w:r>
      <w:r w:rsidR="003A5D52" w:rsidRPr="00ED6451">
        <w:rPr>
          <w:rFonts w:ascii="Arial" w:eastAsia="Times New Roman" w:hAnsi="Arial" w:cs="Arial"/>
          <w:bCs/>
          <w:lang w:eastAsia="pl-PL"/>
        </w:rPr>
        <w:t xml:space="preserve">pełnionego </w:t>
      </w:r>
      <w:r w:rsidRPr="00ED6451">
        <w:rPr>
          <w:rFonts w:ascii="Arial" w:eastAsia="Times New Roman" w:hAnsi="Arial" w:cs="Arial"/>
          <w:bCs/>
          <w:lang w:eastAsia="pl-PL"/>
        </w:rPr>
        <w:t>nadzoru inwestorskiego (uzgodnionych z Zamawiającym);</w:t>
      </w:r>
    </w:p>
    <w:p w14:paraId="5C5FFB9C" w14:textId="77777777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współdziałania z Zamawiającym w przypadku kontroli przebiegu realizacji zadania w celu dostarczenia kontrolującemu wszelkich niezbędnych dokumentów dotyczących tego zadania, w tym również po jego zakończeniu;</w:t>
      </w:r>
    </w:p>
    <w:p w14:paraId="02EC3D1B" w14:textId="77777777" w:rsidR="00A375A8" w:rsidRPr="00ED6451" w:rsidRDefault="00A375A8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przedstawiania Zamawiającemu informacji o wszelkich problemach i zagrożeniach, które kierując się posiadaną wiedzą techniczną i doświadczeniem zawodowym, należy przewidzieć;</w:t>
      </w:r>
    </w:p>
    <w:p w14:paraId="3ECB9108" w14:textId="105A1A21" w:rsidR="003A5D52" w:rsidRPr="00ED6451" w:rsidRDefault="003A5D52">
      <w:pPr>
        <w:widowControl w:val="0"/>
        <w:numPr>
          <w:ilvl w:val="2"/>
          <w:numId w:val="6"/>
        </w:numPr>
        <w:shd w:val="clear" w:color="auto" w:fill="FFFFFF"/>
        <w:tabs>
          <w:tab w:val="num" w:pos="108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080" w:hanging="51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color w:val="000000" w:themeColor="text1"/>
        </w:rPr>
        <w:t>wykonywania czynności kontrolnych wobec Wykonawcy odnośnie spełniania przez Wykonawcę lub Podwykonawcę/ dalszego Podwykonawcę wymogu zatrudnienia na podstawie umowy o pracę osób, wobec których zamawiający sformułował takie wymagania.</w:t>
      </w:r>
    </w:p>
    <w:p w14:paraId="26846DBE" w14:textId="2E32F2D1" w:rsidR="00A375A8" w:rsidRPr="00ED6451" w:rsidRDefault="00A375A8">
      <w:pPr>
        <w:pStyle w:val="Akapitzlist"/>
        <w:widowControl w:val="0"/>
        <w:numPr>
          <w:ilvl w:val="2"/>
          <w:numId w:val="6"/>
        </w:numPr>
        <w:shd w:val="clear" w:color="auto" w:fill="FFFFFF"/>
        <w:tabs>
          <w:tab w:val="clear" w:pos="2340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/>
          <w:lang w:eastAsia="pl-PL"/>
        </w:rPr>
        <w:t>sporządzania Raportów Miesięcznych</w:t>
      </w:r>
      <w:r w:rsidRPr="00ED6451">
        <w:rPr>
          <w:rFonts w:ascii="Arial" w:eastAsia="Times New Roman" w:hAnsi="Arial" w:cs="Arial"/>
          <w:bCs/>
          <w:lang w:eastAsia="pl-PL"/>
        </w:rPr>
        <w:t xml:space="preserve"> z postępów realizacji robót </w:t>
      </w:r>
      <w:r w:rsidRPr="00ED6451">
        <w:rPr>
          <w:rFonts w:ascii="Arial" w:eastAsia="Times New Roman" w:hAnsi="Arial" w:cs="Arial"/>
          <w:bCs/>
          <w:lang w:eastAsia="pl-PL"/>
        </w:rPr>
        <w:lastRenderedPageBreak/>
        <w:t>budowlanych, usług, dostaw i stanu finansowego kontraktu na roboty budowlane, składane do 7 (siódmego) dnia kalendarzowego miesiąca następującego po miesiącu sprawozdawczym. Raporty Miesięczne winny zawierać w szczególności sprawozdanie z działalności Wykonawcy Robót na budowie. Raport obejmuje zakres robót, usług, dostaw zrealizowanych w okresie sprawozdawczym; okres sprawozdawczy obejmuje miesiąc kalendarzowy lub jego część (w przypadku początku lub końca umowy). W raporcie należy uwzględnić  w szczególności: roboty budowlane zakończone i rozpoczęte w okresie sprawozdawczym, realizowane dostawy i usługi, wynikające z projektu budowlanego, roboty planowane, podwykonawstwo, zasoby ludzkie. Powinny być uwzględnione wszelkie zagadnienia, które bezpośrednio dotyczą budowy nadzorowanej przez Inspektora, jak problemy BHP, kontrola jakości, analiza zgodności postępu robót z harmonogramem rzeczowo-finansowym, napotkane trudności i środki zaradcze, zmiany i roszczenia. Raport powinien bezwzględnie zawierać:</w:t>
      </w:r>
    </w:p>
    <w:p w14:paraId="4172EA24" w14:textId="77777777" w:rsidR="00A375A8" w:rsidRPr="00ED6451" w:rsidRDefault="00A375A8" w:rsidP="00B82A0A">
      <w:pPr>
        <w:widowControl w:val="0"/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- opis działań zrealizowanych przez Wykonawcę na budowie (krótkie podsumowanie),</w:t>
      </w:r>
    </w:p>
    <w:p w14:paraId="708D31EE" w14:textId="77777777" w:rsidR="00A375A8" w:rsidRPr="00ED6451" w:rsidRDefault="00A375A8" w:rsidP="00B82A0A">
      <w:pPr>
        <w:widowControl w:val="0"/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- pokazanie stanu zaawansowania zarówno rzeczowego jak i finansowego inwestycji, w tym kwestia dotrzymania lub zwłoki w dotrzymaniu harmonogramu realizacji zamówienia,</w:t>
      </w:r>
    </w:p>
    <w:p w14:paraId="73C162E8" w14:textId="77777777" w:rsidR="00A375A8" w:rsidRPr="00ED6451" w:rsidRDefault="00A375A8" w:rsidP="00B82A0A">
      <w:pPr>
        <w:widowControl w:val="0"/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- syntetyczny opis zagrożeń powstałych na budowie, opis działań podjętych w celu ich wyeliminowania oraz opis sposobu zapobiegania tym zagrożeniom w dalszej realizacji,</w:t>
      </w:r>
    </w:p>
    <w:p w14:paraId="55BF2F74" w14:textId="2AC77DCA" w:rsidR="00A375A8" w:rsidRPr="00ED6451" w:rsidRDefault="00A375A8" w:rsidP="002E42A2">
      <w:pPr>
        <w:pStyle w:val="Akapitzlist"/>
        <w:spacing w:after="0" w:line="240" w:lineRule="auto"/>
        <w:ind w:left="709" w:firstLine="425"/>
        <w:jc w:val="both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>- dokumentację fotograficzną postępu  realizowanych prac;</w:t>
      </w:r>
    </w:p>
    <w:p w14:paraId="7B826791" w14:textId="3AC7E097" w:rsidR="00A375A8" w:rsidRPr="00ED6451" w:rsidRDefault="00A375A8" w:rsidP="00C051D9">
      <w:pPr>
        <w:pStyle w:val="Akapitzlist"/>
        <w:spacing w:after="0" w:line="240" w:lineRule="auto"/>
        <w:ind w:left="1134" w:hanging="141"/>
        <w:jc w:val="both"/>
        <w:rPr>
          <w:rFonts w:ascii="Arial" w:hAnsi="Arial" w:cs="Arial"/>
          <w:b/>
          <w:bCs/>
        </w:rPr>
      </w:pPr>
      <w:r w:rsidRPr="00ED6451">
        <w:rPr>
          <w:rFonts w:ascii="Arial" w:eastAsia="Times New Roman" w:hAnsi="Arial" w:cs="Arial"/>
          <w:bCs/>
          <w:lang w:eastAsia="pl-PL"/>
        </w:rPr>
        <w:t xml:space="preserve">- dowody w zakresie kontrolowania zatrudnienia na umowy o pracę (jeżeli </w:t>
      </w:r>
      <w:r w:rsidR="00F130F6" w:rsidRPr="00ED6451">
        <w:rPr>
          <w:rFonts w:ascii="Arial" w:eastAsia="Times New Roman" w:hAnsi="Arial" w:cs="Arial"/>
          <w:bCs/>
          <w:lang w:eastAsia="pl-PL"/>
        </w:rPr>
        <w:t>takie czynności kontrolne były prowadzone</w:t>
      </w:r>
      <w:r w:rsidRPr="00ED6451">
        <w:rPr>
          <w:rFonts w:ascii="Arial" w:eastAsia="Times New Roman" w:hAnsi="Arial" w:cs="Arial"/>
          <w:bCs/>
          <w:lang w:eastAsia="pl-PL"/>
        </w:rPr>
        <w:t>).</w:t>
      </w:r>
    </w:p>
    <w:p w14:paraId="54CC2F3E" w14:textId="03F7FBC1" w:rsidR="00A375A8" w:rsidRPr="00ED6451" w:rsidRDefault="00A375A8" w:rsidP="00B82A0A">
      <w:pPr>
        <w:spacing w:after="0" w:line="240" w:lineRule="auto"/>
        <w:ind w:left="709" w:firstLine="11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>Z</w:t>
      </w:r>
      <w:r w:rsidR="008F7581" w:rsidRPr="00ED6451">
        <w:rPr>
          <w:rFonts w:ascii="Arial" w:hAnsi="Arial" w:cs="Arial"/>
        </w:rPr>
        <w:t>a</w:t>
      </w:r>
      <w:r w:rsidRPr="00ED6451">
        <w:rPr>
          <w:rFonts w:ascii="Arial" w:hAnsi="Arial" w:cs="Arial"/>
        </w:rPr>
        <w:t xml:space="preserve">mawiający może zgłosić uwagi do Raportu Miesięcznego. Wykonawca uwzględni uwagi, jeśli są zasadne, a w szczególności usunie stwierdzone przez Zamawiającego błędy lub braki w terminie </w:t>
      </w:r>
      <w:r w:rsidR="0099730C" w:rsidRPr="00ED6451">
        <w:rPr>
          <w:rFonts w:ascii="Arial" w:hAnsi="Arial" w:cs="Arial"/>
        </w:rPr>
        <w:t>5</w:t>
      </w:r>
      <w:r w:rsidRPr="00ED6451">
        <w:rPr>
          <w:rFonts w:ascii="Arial" w:hAnsi="Arial" w:cs="Arial"/>
        </w:rPr>
        <w:t xml:space="preserve"> dni roboczych.</w:t>
      </w:r>
      <w:r w:rsidR="00914AB0" w:rsidRPr="00ED6451">
        <w:rPr>
          <w:rFonts w:ascii="Arial" w:hAnsi="Arial" w:cs="Arial"/>
        </w:rPr>
        <w:t xml:space="preserve"> W przypadku nie uwzględnienia uwag</w:t>
      </w:r>
      <w:r w:rsidR="00873B6B" w:rsidRPr="00ED6451">
        <w:rPr>
          <w:rFonts w:ascii="Arial" w:hAnsi="Arial" w:cs="Arial"/>
        </w:rPr>
        <w:t xml:space="preserve"> Zamawiającego</w:t>
      </w:r>
      <w:r w:rsidR="00914AB0" w:rsidRPr="00ED6451">
        <w:rPr>
          <w:rFonts w:ascii="Arial" w:hAnsi="Arial" w:cs="Arial"/>
        </w:rPr>
        <w:t>, Wykonawca przedstawi uzasadnienie odmowy.</w:t>
      </w:r>
    </w:p>
    <w:p w14:paraId="383D4A3F" w14:textId="686BB4D9" w:rsidR="00A375A8" w:rsidRPr="00ED6451" w:rsidRDefault="00A375A8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Obowiązki i uprawnienia Wykonawcy odnoszą się również do ewentualnych robót dodatkowych, zamiennych</w:t>
      </w:r>
      <w:r w:rsidR="00F130F6" w:rsidRPr="00ED6451">
        <w:rPr>
          <w:rFonts w:ascii="Arial" w:eastAsia="Times New Roman" w:hAnsi="Arial" w:cs="Arial"/>
          <w:lang w:eastAsia="pl-PL"/>
        </w:rPr>
        <w:t>, zaniechanych</w:t>
      </w:r>
      <w:r w:rsidRPr="00ED6451">
        <w:rPr>
          <w:rFonts w:ascii="Arial" w:eastAsia="Times New Roman" w:hAnsi="Arial" w:cs="Arial"/>
          <w:lang w:eastAsia="pl-PL"/>
        </w:rPr>
        <w:t xml:space="preserve"> związanych z realizacją zadania.</w:t>
      </w:r>
    </w:p>
    <w:p w14:paraId="22561BDE" w14:textId="77777777" w:rsidR="00A375A8" w:rsidRPr="00ED6451" w:rsidRDefault="00A375A8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Wymienione obowiązki i uprawnienia Inspektora Nadzoru mają charakter przykładowy, nie wyczerpują całego zakresu zobowiązania Wykonawcy wynikającego z niniejszej umowy. Wykonawca nie może odmówić wykonania jakichkolwiek czynności niewymienionych wprost w umowie, a niezbędnych do osiągnięcia celu oznaczonego </w:t>
      </w:r>
      <w:r w:rsidRPr="00ED6451">
        <w:rPr>
          <w:rFonts w:ascii="Arial" w:eastAsia="Times New Roman" w:hAnsi="Arial" w:cs="Arial"/>
          <w:lang w:eastAsia="pl-PL"/>
        </w:rPr>
        <w:br/>
        <w:t>w umowie.</w:t>
      </w:r>
    </w:p>
    <w:p w14:paraId="5C77EA57" w14:textId="77777777" w:rsidR="00A375A8" w:rsidRPr="00ED6451" w:rsidRDefault="00A375A8" w:rsidP="00B82A0A">
      <w:pPr>
        <w:spacing w:after="0" w:line="240" w:lineRule="auto"/>
        <w:ind w:firstLine="1"/>
        <w:jc w:val="center"/>
        <w:rPr>
          <w:rFonts w:ascii="Arial" w:eastAsia="Times New Roman" w:hAnsi="Arial" w:cs="Arial"/>
          <w:bCs/>
          <w:lang w:eastAsia="pl-PL"/>
        </w:rPr>
      </w:pPr>
      <w:r w:rsidRPr="00ED6451">
        <w:rPr>
          <w:rFonts w:ascii="Arial" w:eastAsia="Times New Roman" w:hAnsi="Arial" w:cs="Arial"/>
          <w:b/>
          <w:lang w:eastAsia="pl-PL"/>
        </w:rPr>
        <w:t>§ 3</w:t>
      </w:r>
      <w:r w:rsidRPr="00ED6451">
        <w:rPr>
          <w:rFonts w:ascii="Arial" w:eastAsia="Times New Roman" w:hAnsi="Arial" w:cs="Arial"/>
          <w:bCs/>
          <w:lang w:eastAsia="pl-PL"/>
        </w:rPr>
        <w:t>.</w:t>
      </w:r>
    </w:p>
    <w:p w14:paraId="7F65EB83" w14:textId="77777777" w:rsidR="00A375A8" w:rsidRPr="00ED6451" w:rsidRDefault="00A375A8" w:rsidP="00B82A0A">
      <w:pPr>
        <w:spacing w:after="0" w:line="240" w:lineRule="auto"/>
        <w:ind w:left="708" w:hanging="705"/>
        <w:jc w:val="center"/>
        <w:rPr>
          <w:rFonts w:ascii="Arial" w:eastAsia="Times New Roman" w:hAnsi="Arial" w:cs="Arial"/>
          <w:b/>
          <w:bCs/>
          <w:lang w:eastAsia="pl-PL"/>
        </w:rPr>
      </w:pPr>
      <w:r w:rsidRPr="00ED6451">
        <w:rPr>
          <w:rFonts w:ascii="Arial" w:eastAsia="Times New Roman" w:hAnsi="Arial" w:cs="Arial"/>
          <w:b/>
          <w:bCs/>
          <w:lang w:eastAsia="pl-PL"/>
        </w:rPr>
        <w:t>Termin realizacji umowy</w:t>
      </w:r>
    </w:p>
    <w:p w14:paraId="0408ED9D" w14:textId="77777777" w:rsidR="00A375A8" w:rsidRPr="00ED6451" w:rsidRDefault="00A375A8" w:rsidP="00B82A0A">
      <w:pPr>
        <w:spacing w:after="0" w:line="240" w:lineRule="auto"/>
        <w:ind w:firstLine="1"/>
        <w:jc w:val="center"/>
        <w:rPr>
          <w:rFonts w:ascii="Arial" w:eastAsia="Times New Roman" w:hAnsi="Arial" w:cs="Arial"/>
          <w:bCs/>
          <w:lang w:eastAsia="pl-PL"/>
        </w:rPr>
      </w:pPr>
    </w:p>
    <w:p w14:paraId="65905E99" w14:textId="35F049FE" w:rsidR="00A375A8" w:rsidRPr="00ED6451" w:rsidRDefault="00A375A8">
      <w:pPr>
        <w:pStyle w:val="Akapitzlist"/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Umowa zostaje zawarta na czas określony  </w:t>
      </w:r>
      <w:bookmarkStart w:id="5" w:name="_Hlk172714952"/>
      <w:r w:rsidRPr="00ED6451">
        <w:rPr>
          <w:rFonts w:ascii="Arial" w:eastAsia="Times New Roman" w:hAnsi="Arial" w:cs="Arial"/>
          <w:lang w:eastAsia="pl-PL"/>
        </w:rPr>
        <w:t xml:space="preserve">obejmujący okres od dnia zawarcia umowy, przez cały okres realizacji inwestycji budowlanej  do dnia zakończenia i odbioru robót budowlanych. Przewidywany termin zakończenia robót budowlanych: </w:t>
      </w:r>
      <w:r w:rsidRPr="00ED6451">
        <w:rPr>
          <w:rFonts w:ascii="Arial" w:eastAsia="Times New Roman" w:hAnsi="Arial" w:cs="Arial"/>
          <w:b/>
          <w:bCs/>
          <w:lang w:eastAsia="pl-PL"/>
        </w:rPr>
        <w:t xml:space="preserve">w terminie </w:t>
      </w:r>
      <w:r w:rsidR="00563FE2" w:rsidRPr="00ED6451">
        <w:rPr>
          <w:rFonts w:ascii="Arial" w:eastAsia="Times New Roman" w:hAnsi="Arial" w:cs="Arial"/>
          <w:b/>
          <w:bCs/>
          <w:lang w:eastAsia="pl-PL"/>
        </w:rPr>
        <w:t xml:space="preserve">do </w:t>
      </w:r>
      <w:r w:rsidRPr="00ED6451">
        <w:rPr>
          <w:rFonts w:ascii="Arial" w:eastAsia="Times New Roman" w:hAnsi="Arial" w:cs="Arial"/>
          <w:b/>
          <w:bCs/>
          <w:lang w:eastAsia="pl-PL"/>
        </w:rPr>
        <w:t>1</w:t>
      </w:r>
      <w:r w:rsidR="004917A4" w:rsidRPr="00ED6451">
        <w:rPr>
          <w:rFonts w:ascii="Arial" w:eastAsia="Times New Roman" w:hAnsi="Arial" w:cs="Arial"/>
          <w:b/>
          <w:bCs/>
          <w:lang w:eastAsia="pl-PL"/>
        </w:rPr>
        <w:t>6</w:t>
      </w:r>
      <w:r w:rsidRPr="00ED6451">
        <w:rPr>
          <w:rFonts w:ascii="Arial" w:eastAsia="Times New Roman" w:hAnsi="Arial" w:cs="Arial"/>
          <w:b/>
          <w:bCs/>
          <w:lang w:eastAsia="pl-PL"/>
        </w:rPr>
        <w:t xml:space="preserve"> miesięcy od daty zawarcia umowy z Wykonawcą robót budowlanych.</w:t>
      </w:r>
    </w:p>
    <w:p w14:paraId="7A375C24" w14:textId="37B7219C" w:rsidR="00F130F6" w:rsidRPr="00ED6451" w:rsidRDefault="00A375A8" w:rsidP="00914AB0">
      <w:pPr>
        <w:pStyle w:val="Akapitzlist"/>
        <w:spacing w:after="0" w:line="24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Wykonawca</w:t>
      </w:r>
      <w:r w:rsidR="004917A4" w:rsidRPr="00ED6451">
        <w:rPr>
          <w:rFonts w:ascii="Arial" w:eastAsia="Times New Roman" w:hAnsi="Arial" w:cs="Arial"/>
          <w:lang w:eastAsia="pl-PL"/>
        </w:rPr>
        <w:t xml:space="preserve"> (Inspektor Nadzoru inwestorskiego )</w:t>
      </w:r>
      <w:r w:rsidRPr="00ED6451">
        <w:rPr>
          <w:rFonts w:ascii="Arial" w:eastAsia="Times New Roman" w:hAnsi="Arial" w:cs="Arial"/>
          <w:lang w:eastAsia="pl-PL"/>
        </w:rPr>
        <w:t xml:space="preserve"> rozpocznie realizację umowy, jeżeli umowa z wykonawcą robót budowlanych została zawarta.</w:t>
      </w:r>
    </w:p>
    <w:p w14:paraId="40400D8C" w14:textId="77777777" w:rsidR="00A375A8" w:rsidRPr="00ED6451" w:rsidRDefault="00A375A8" w:rsidP="00B82A0A">
      <w:pPr>
        <w:pStyle w:val="Akapitzlist"/>
        <w:spacing w:after="0" w:line="240" w:lineRule="auto"/>
        <w:ind w:left="567"/>
        <w:jc w:val="both"/>
        <w:rPr>
          <w:rFonts w:ascii="Arial" w:eastAsia="Times New Roman" w:hAnsi="Arial" w:cs="Arial"/>
          <w:lang w:eastAsia="pl-PL"/>
        </w:rPr>
      </w:pPr>
    </w:p>
    <w:bookmarkEnd w:id="5"/>
    <w:p w14:paraId="4D20072D" w14:textId="0A6317B6" w:rsidR="00A375A8" w:rsidRPr="00ED6451" w:rsidRDefault="00873B6B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T</w:t>
      </w:r>
      <w:r w:rsidR="00A375A8" w:rsidRPr="00ED6451">
        <w:rPr>
          <w:rFonts w:ascii="Arial" w:eastAsia="Times New Roman" w:hAnsi="Arial" w:cs="Arial"/>
          <w:lang w:eastAsia="pl-PL"/>
        </w:rPr>
        <w:t xml:space="preserve">ermin </w:t>
      </w:r>
      <w:r w:rsidR="006D3940" w:rsidRPr="00ED6451">
        <w:rPr>
          <w:rFonts w:ascii="Arial" w:eastAsia="Times New Roman" w:hAnsi="Arial" w:cs="Arial"/>
          <w:lang w:eastAsia="pl-PL"/>
        </w:rPr>
        <w:t xml:space="preserve">końcowy </w:t>
      </w:r>
      <w:r w:rsidR="00A375A8" w:rsidRPr="00ED6451">
        <w:rPr>
          <w:rFonts w:ascii="Arial" w:eastAsia="Times New Roman" w:hAnsi="Arial" w:cs="Arial"/>
          <w:lang w:eastAsia="pl-PL"/>
        </w:rPr>
        <w:t>wykonania zamówienia  mo</w:t>
      </w:r>
      <w:r w:rsidRPr="00ED6451">
        <w:rPr>
          <w:rFonts w:ascii="Arial" w:eastAsia="Times New Roman" w:hAnsi="Arial" w:cs="Arial"/>
          <w:lang w:eastAsia="pl-PL"/>
        </w:rPr>
        <w:t>że</w:t>
      </w:r>
      <w:r w:rsidR="00A375A8" w:rsidRPr="00ED6451">
        <w:rPr>
          <w:rFonts w:ascii="Arial" w:eastAsia="Times New Roman" w:hAnsi="Arial" w:cs="Arial"/>
          <w:lang w:eastAsia="pl-PL"/>
        </w:rPr>
        <w:t xml:space="preserve"> ulec zmianie w zależności od terminu zakończenia inwestycji przez Wykonawcę robót budowlanych (w tym jeśli nastąpi zwłoka w realizacji umowy o roboty budowlane) lub w przypadku wystąpienia innych okoliczności niezależnych od Zamawiającego, a także w przypadku wprowadzania wszelkich zmian w umowie z wykonawcą robót budowlanych zgodnych z przepisami ustawy </w:t>
      </w:r>
      <w:proofErr w:type="spellStart"/>
      <w:r w:rsidR="00A375A8" w:rsidRPr="00ED6451">
        <w:rPr>
          <w:rFonts w:ascii="Arial" w:eastAsia="Times New Roman" w:hAnsi="Arial" w:cs="Arial"/>
          <w:lang w:eastAsia="pl-PL"/>
        </w:rPr>
        <w:t>Pzp</w:t>
      </w:r>
      <w:proofErr w:type="spellEnd"/>
      <w:r w:rsidR="00A375A8" w:rsidRPr="00ED6451">
        <w:rPr>
          <w:rFonts w:ascii="Arial" w:eastAsia="Times New Roman" w:hAnsi="Arial" w:cs="Arial"/>
          <w:lang w:eastAsia="pl-PL"/>
        </w:rPr>
        <w:t>.</w:t>
      </w:r>
    </w:p>
    <w:p w14:paraId="463258B0" w14:textId="56252EEF" w:rsidR="00A375A8" w:rsidRPr="00ED6451" w:rsidRDefault="00A375A8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lastRenderedPageBreak/>
        <w:t>Terminy, o których mowa w ust. 1 mogą ulec skróceniu bądź wydłużeniu, w zależności od stopnia zaawansowania inwestycji</w:t>
      </w:r>
      <w:r w:rsidRPr="00ED6451">
        <w:rPr>
          <w:rFonts w:ascii="Arial" w:eastAsia="Times New Roman" w:hAnsi="Arial" w:cs="Arial"/>
          <w:color w:val="000000"/>
          <w:lang w:eastAsia="pl-PL"/>
        </w:rPr>
        <w:t>.</w:t>
      </w:r>
    </w:p>
    <w:p w14:paraId="624CE708" w14:textId="15E67946" w:rsidR="006D3940" w:rsidRPr="00ED6451" w:rsidRDefault="006D3940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</w:rPr>
      </w:pPr>
      <w:bookmarkStart w:id="6" w:name="_Hlk220326564"/>
      <w:r w:rsidRPr="00ED6451">
        <w:rPr>
          <w:rFonts w:ascii="Arial" w:hAnsi="Arial" w:cs="Arial"/>
        </w:rPr>
        <w:t>Nadzór inwestorski będzie pełniony również w okresie rękojmi i gwarancji na roboty budowlane w okresach zapisanych w umowie z Wykonawcą.</w:t>
      </w:r>
    </w:p>
    <w:bookmarkEnd w:id="6"/>
    <w:p w14:paraId="14812A5D" w14:textId="77777777" w:rsidR="00A375A8" w:rsidRPr="00ED6451" w:rsidRDefault="00A375A8" w:rsidP="00B82A0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ED6451">
        <w:rPr>
          <w:rFonts w:ascii="Arial" w:eastAsia="Times New Roman" w:hAnsi="Arial" w:cs="Arial"/>
          <w:b/>
          <w:lang w:eastAsia="pl-PL"/>
        </w:rPr>
        <w:t>§ 4.</w:t>
      </w:r>
    </w:p>
    <w:p w14:paraId="3A42DDC5" w14:textId="77777777" w:rsidR="00A375A8" w:rsidRPr="00ED6451" w:rsidRDefault="00A375A8" w:rsidP="00B82A0A">
      <w:pPr>
        <w:tabs>
          <w:tab w:val="left" w:pos="0"/>
          <w:tab w:val="righ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ED6451">
        <w:rPr>
          <w:rFonts w:ascii="Arial" w:eastAsia="Times New Roman" w:hAnsi="Arial" w:cs="Arial"/>
          <w:b/>
          <w:lang w:eastAsia="pl-PL"/>
        </w:rPr>
        <w:t>Obowiązki Zamawiającego</w:t>
      </w:r>
    </w:p>
    <w:p w14:paraId="324299F2" w14:textId="77777777" w:rsidR="00A375A8" w:rsidRPr="00ED6451" w:rsidRDefault="00A375A8" w:rsidP="00B82A0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018A86A" w14:textId="77777777" w:rsidR="00A375A8" w:rsidRPr="00ED6451" w:rsidRDefault="00A375A8">
      <w:pPr>
        <w:widowControl w:val="0"/>
        <w:numPr>
          <w:ilvl w:val="0"/>
          <w:numId w:val="4"/>
        </w:numPr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Zamawiający zobowiązuje się do:</w:t>
      </w:r>
    </w:p>
    <w:p w14:paraId="0D01B9A3" w14:textId="52BE246C" w:rsidR="00A375A8" w:rsidRPr="00ED6451" w:rsidRDefault="00A375A8">
      <w:pPr>
        <w:numPr>
          <w:ilvl w:val="1"/>
          <w:numId w:val="4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lang w:eastAsia="pl-PL"/>
        </w:rPr>
      </w:pPr>
      <w:bookmarkStart w:id="7" w:name="_Hlk186783066"/>
      <w:r w:rsidRPr="00ED6451">
        <w:rPr>
          <w:rFonts w:ascii="Arial" w:eastAsia="Times New Roman" w:hAnsi="Arial" w:cs="Arial"/>
          <w:lang w:eastAsia="pl-PL"/>
        </w:rPr>
        <w:t xml:space="preserve">Przekazania Wykonawcy posiadanej dokumentacji </w:t>
      </w:r>
      <w:r w:rsidR="00914AB0" w:rsidRPr="00ED6451">
        <w:rPr>
          <w:rFonts w:ascii="Arial" w:eastAsia="Times New Roman" w:hAnsi="Arial" w:cs="Arial"/>
          <w:lang w:eastAsia="pl-PL"/>
        </w:rPr>
        <w:t xml:space="preserve">projektowej </w:t>
      </w:r>
      <w:r w:rsidRPr="00ED6451">
        <w:rPr>
          <w:rFonts w:ascii="Arial" w:eastAsia="Times New Roman" w:hAnsi="Arial" w:cs="Arial"/>
          <w:lang w:eastAsia="pl-PL"/>
        </w:rPr>
        <w:t>związanej z realizacją niniejszej umowy,</w:t>
      </w:r>
    </w:p>
    <w:p w14:paraId="163B4E80" w14:textId="64DF8624" w:rsidR="00A375A8" w:rsidRPr="00ED6451" w:rsidRDefault="00A375A8">
      <w:pPr>
        <w:numPr>
          <w:ilvl w:val="1"/>
          <w:numId w:val="4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Opiniowania i zatwierdzania bez zbędnej zwłoki dokumentów związanych </w:t>
      </w:r>
      <w:r w:rsidRPr="00ED6451">
        <w:rPr>
          <w:rFonts w:ascii="Arial" w:eastAsia="Times New Roman" w:hAnsi="Arial" w:cs="Arial"/>
          <w:lang w:eastAsia="pl-PL"/>
        </w:rPr>
        <w:br/>
        <w:t>z realizacją umowy</w:t>
      </w:r>
      <w:r w:rsidR="00433A87" w:rsidRPr="00ED6451">
        <w:rPr>
          <w:rFonts w:ascii="Arial" w:eastAsia="Times New Roman" w:hAnsi="Arial" w:cs="Arial"/>
          <w:lang w:eastAsia="pl-PL"/>
        </w:rPr>
        <w:t xml:space="preserve"> w terminie nie dłuższym niż </w:t>
      </w:r>
      <w:r w:rsidR="00834CD8" w:rsidRPr="00ED6451">
        <w:rPr>
          <w:rFonts w:ascii="Arial" w:eastAsia="Times New Roman" w:hAnsi="Arial" w:cs="Arial"/>
          <w:lang w:eastAsia="pl-PL"/>
        </w:rPr>
        <w:t>7 dni</w:t>
      </w:r>
      <w:r w:rsidR="000E1195" w:rsidRPr="00ED6451">
        <w:rPr>
          <w:rFonts w:ascii="Arial" w:eastAsia="Times New Roman" w:hAnsi="Arial" w:cs="Arial"/>
          <w:lang w:eastAsia="pl-PL"/>
        </w:rPr>
        <w:t xml:space="preserve"> roboczych</w:t>
      </w:r>
      <w:r w:rsidRPr="00ED6451">
        <w:rPr>
          <w:rFonts w:ascii="Arial" w:eastAsia="Times New Roman" w:hAnsi="Arial" w:cs="Arial"/>
          <w:lang w:eastAsia="pl-PL"/>
        </w:rPr>
        <w:t>,</w:t>
      </w:r>
    </w:p>
    <w:p w14:paraId="7C3F4562" w14:textId="77777777" w:rsidR="00A375A8" w:rsidRPr="00ED6451" w:rsidRDefault="00A375A8">
      <w:pPr>
        <w:numPr>
          <w:ilvl w:val="1"/>
          <w:numId w:val="4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Powiadamiania Wykonawcy o powołaniu kierownika budowy, kierowników robót oraz ich ewentualnej zmianie,</w:t>
      </w:r>
    </w:p>
    <w:p w14:paraId="2255CC58" w14:textId="77777777" w:rsidR="00A375A8" w:rsidRPr="00ED6451" w:rsidRDefault="00A375A8">
      <w:pPr>
        <w:numPr>
          <w:ilvl w:val="1"/>
          <w:numId w:val="4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Informowania o podpisaniu umów dotyczących realizacji niniejszej umowy, w tym </w:t>
      </w:r>
      <w:r w:rsidRPr="00ED6451">
        <w:rPr>
          <w:rFonts w:ascii="Arial" w:eastAsia="Times New Roman" w:hAnsi="Arial" w:cs="Arial"/>
          <w:lang w:eastAsia="pl-PL"/>
        </w:rPr>
        <w:br/>
        <w:t>w szczególności umowy na roboty budowlane z generalnym Wykonawcą oraz podwykonawcami</w:t>
      </w:r>
      <w:bookmarkEnd w:id="7"/>
      <w:r w:rsidRPr="00ED6451">
        <w:rPr>
          <w:rFonts w:ascii="Arial" w:eastAsia="Times New Roman" w:hAnsi="Arial" w:cs="Arial"/>
          <w:lang w:eastAsia="pl-PL"/>
        </w:rPr>
        <w:t>, a także ich ewentualnych zmian i uzupełnień.</w:t>
      </w:r>
    </w:p>
    <w:p w14:paraId="508D1CAA" w14:textId="77777777" w:rsidR="00A375A8" w:rsidRPr="00ED6451" w:rsidRDefault="00A375A8">
      <w:pPr>
        <w:widowControl w:val="0"/>
        <w:numPr>
          <w:ilvl w:val="0"/>
          <w:numId w:val="4"/>
        </w:numPr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Zamawiający nie upoważnia Wykonawcy do udzielania w imieniu Zamawiającego zamówień lub dokonywania jakichkolwiek zmian w umowie na roboty budowlane.</w:t>
      </w:r>
    </w:p>
    <w:p w14:paraId="7E28BD59" w14:textId="77777777" w:rsidR="002350B9" w:rsidRPr="00ED6451" w:rsidRDefault="002350B9" w:rsidP="00914AB0">
      <w:pPr>
        <w:widowControl w:val="0"/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09197A6" w14:textId="77777777" w:rsidR="00A375A8" w:rsidRPr="00ED6451" w:rsidRDefault="00A375A8" w:rsidP="00B82A0A">
      <w:pPr>
        <w:shd w:val="clear" w:color="auto" w:fill="FFFFFF"/>
        <w:tabs>
          <w:tab w:val="left" w:pos="538"/>
        </w:tabs>
        <w:spacing w:after="0" w:line="240" w:lineRule="auto"/>
        <w:ind w:left="567" w:hanging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ED6451">
        <w:rPr>
          <w:rFonts w:ascii="Arial" w:eastAsia="Times New Roman" w:hAnsi="Arial" w:cs="Arial"/>
          <w:b/>
          <w:bCs/>
          <w:lang w:eastAsia="pl-PL"/>
        </w:rPr>
        <w:t>§ 5.</w:t>
      </w:r>
    </w:p>
    <w:p w14:paraId="64EB1327" w14:textId="77777777" w:rsidR="00CE6D5B" w:rsidRPr="00ED6451" w:rsidRDefault="00A375A8" w:rsidP="00CE6D5B">
      <w:pPr>
        <w:shd w:val="clear" w:color="auto" w:fill="FFFFFF"/>
        <w:tabs>
          <w:tab w:val="left" w:pos="538"/>
        </w:tabs>
        <w:spacing w:after="0" w:line="240" w:lineRule="auto"/>
        <w:ind w:left="567" w:hanging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ED6451">
        <w:rPr>
          <w:rFonts w:ascii="Arial" w:eastAsia="Times New Roman" w:hAnsi="Arial" w:cs="Arial"/>
          <w:b/>
          <w:bCs/>
          <w:lang w:eastAsia="pl-PL"/>
        </w:rPr>
        <w:t>Klauzula zatrudnienia</w:t>
      </w:r>
    </w:p>
    <w:p w14:paraId="3C5EC413" w14:textId="4C4EF235" w:rsidR="00CE6D5B" w:rsidRPr="00ED6451" w:rsidRDefault="00CE6D5B" w:rsidP="00CE6D5B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ED6451">
        <w:rPr>
          <w:rFonts w:ascii="Arial" w:eastAsia="Times New Roman" w:hAnsi="Arial" w:cs="Arial"/>
        </w:rPr>
        <w:t xml:space="preserve">Osoby wykonujące usługi związane z wykonywaniem nadzoru inwestorskiego w imieniu zamawiającego (czynności administracyjne, kontrolne, nadzorcze), będą zatrudnione przez Wykonawcę lub Podwykonawców na podstawie przepisów prawa pracy. Obowiązek ten </w:t>
      </w:r>
      <w:r w:rsidRPr="00ED6451">
        <w:rPr>
          <w:rFonts w:ascii="Arial" w:eastAsia="Cambria" w:hAnsi="Arial" w:cs="Arial"/>
        </w:rPr>
        <w:t>nie dotyczy sytuacji, gdy usługi te będą wykonywane w ramach sprawowania samodzielnych funkcji technicznych w budownictwie lub samodzielnie i osobiście przez osoby fizyczne prowadzące działalność gospodarczą w postaci tzw. samozatrudnienia</w:t>
      </w:r>
      <w:r w:rsidRPr="00ED6451">
        <w:rPr>
          <w:rFonts w:ascii="Arial" w:eastAsia="Times New Roman" w:hAnsi="Arial" w:cs="Arial"/>
        </w:rPr>
        <w:t>.</w:t>
      </w:r>
    </w:p>
    <w:p w14:paraId="5D819767" w14:textId="77777777" w:rsidR="00CE6D5B" w:rsidRPr="00ED6451" w:rsidRDefault="00CE6D5B" w:rsidP="00CE6D5B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D6451">
        <w:rPr>
          <w:rFonts w:ascii="Arial" w:eastAsia="Times New Roman" w:hAnsi="Arial" w:cs="Arial"/>
        </w:rPr>
        <w:t xml:space="preserve">Osoby wykonujące usługi związane z wykonywaniem nadzoru inwestorskiego w imieniu zamawiającego (czynności administracyjne, kontrolne, nadzorcze), będą zatrudnione przez Wykonawcę lub Podwykonawców na podstawie przepisów prawa pracy. Obowiązek ten </w:t>
      </w:r>
      <w:r w:rsidRPr="00ED6451">
        <w:rPr>
          <w:rFonts w:ascii="Arial" w:eastAsia="Cambria" w:hAnsi="Arial" w:cs="Arial"/>
        </w:rPr>
        <w:t>nie dotyczy sytuacji, gdy usługi te będą wykonywane w ramach sprawowania samodzielnych funkcji technicznych w budownictwie lub samodzielnie i osobiście przez osoby fizyczne prowadzące działalność gospodarczą w postaci tzw. samozatrudnienia</w:t>
      </w:r>
      <w:r w:rsidRPr="00ED6451">
        <w:rPr>
          <w:rFonts w:ascii="Arial" w:eastAsia="Times New Roman" w:hAnsi="Arial" w:cs="Arial"/>
        </w:rPr>
        <w:t>.</w:t>
      </w:r>
    </w:p>
    <w:p w14:paraId="13269ACD" w14:textId="1A94E77E" w:rsidR="00CE6D5B" w:rsidRPr="00ED6451" w:rsidRDefault="00CE6D5B" w:rsidP="00B82A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</w:rPr>
      </w:pPr>
    </w:p>
    <w:p w14:paraId="5A8F484F" w14:textId="77777777" w:rsidR="00CE6D5B" w:rsidRPr="00ED6451" w:rsidRDefault="00CE6D5B" w:rsidP="00B82A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</w:rPr>
      </w:pPr>
    </w:p>
    <w:p w14:paraId="58C7D6DF" w14:textId="70053226" w:rsidR="00A375A8" w:rsidRPr="00ED6451" w:rsidRDefault="00CE6D5B" w:rsidP="00B82A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</w:rPr>
      </w:pPr>
      <w:r w:rsidRPr="00ED6451">
        <w:rPr>
          <w:rFonts w:ascii="Arial" w:eastAsia="Times New Roman" w:hAnsi="Arial" w:cs="Arial"/>
        </w:rPr>
        <w:t xml:space="preserve">     </w:t>
      </w:r>
      <w:r w:rsidR="00A375A8" w:rsidRPr="00ED6451">
        <w:rPr>
          <w:rFonts w:ascii="Arial" w:eastAsia="Times New Roman" w:hAnsi="Arial" w:cs="Arial"/>
        </w:rPr>
        <w:t xml:space="preserve">W trakcie realizacji Przedmiotu Umowy Zamawiający uprawniony jest do wykonywania czynności kontrolnych wobec Wykonawcy odnośnie spełniania przez Wykonawcę lub Podwykonawcę/ dalszego Podwykonawcę wymogu zatrudnienia na podstawie umowy </w:t>
      </w:r>
      <w:r w:rsidR="00A375A8" w:rsidRPr="00ED6451">
        <w:rPr>
          <w:rFonts w:ascii="Arial" w:eastAsia="Times New Roman" w:hAnsi="Arial" w:cs="Arial"/>
        </w:rPr>
        <w:br/>
        <w:t>o pracę osób wykonujących czynności związane z wykonywaniem nadzoru inwestorskiego.</w:t>
      </w:r>
    </w:p>
    <w:p w14:paraId="058B0A46" w14:textId="77777777" w:rsidR="00A375A8" w:rsidRPr="00ED6451" w:rsidRDefault="00A375A8" w:rsidP="00B82A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</w:rPr>
      </w:pPr>
      <w:r w:rsidRPr="00ED6451">
        <w:rPr>
          <w:rFonts w:ascii="Arial" w:eastAsia="Calibri" w:hAnsi="Arial" w:cs="Arial"/>
          <w:bCs/>
          <w:iCs/>
        </w:rPr>
        <w:t>3.</w:t>
      </w:r>
      <w:r w:rsidRPr="00ED6451">
        <w:rPr>
          <w:rFonts w:ascii="Arial" w:eastAsia="Calibri" w:hAnsi="Arial" w:cs="Arial"/>
          <w:bCs/>
          <w:iCs/>
        </w:rPr>
        <w:tab/>
        <w:t xml:space="preserve">W trakcie realizacji zamówienia na każde wezwanie Zamawiającego, w wyznaczonym </w:t>
      </w:r>
      <w:r w:rsidRPr="00ED6451">
        <w:rPr>
          <w:rFonts w:ascii="Arial" w:eastAsia="Calibri" w:hAnsi="Arial" w:cs="Arial"/>
          <w:bCs/>
          <w:iCs/>
        </w:rPr>
        <w:br/>
        <w:t xml:space="preserve">w tym wezwaniu terminie, nie dłuższym niż 5 dni, Wykonawca przedłoży dokumenty dotyczące Wykonawcy lub Podwykonawcy/ dalszego Podwykonawcy, z których bezspornie wynika, że osoby te są zatrudnione na podstawie umowy o pracę (zawierające </w:t>
      </w:r>
      <w:r w:rsidRPr="00ED6451">
        <w:rPr>
          <w:rFonts w:ascii="Arial" w:eastAsia="Times New Roman" w:hAnsi="Arial" w:cs="Arial"/>
        </w:rPr>
        <w:t>informacje, w tym dane osobowe, niezbędne do weryfikacji zatrudnienia na podstawie umowy o pracę, w szczególności imię i nazwisko zatrudnionego pracownika, datę zawarcia umowy o pracę, rodzaj umowy o pracę i zakres obowiązków pracownika</w:t>
      </w:r>
      <w:r w:rsidRPr="00ED6451">
        <w:rPr>
          <w:rFonts w:ascii="Arial" w:eastAsia="Calibri" w:hAnsi="Arial" w:cs="Arial"/>
          <w:bCs/>
          <w:iCs/>
        </w:rPr>
        <w:t>), w szczególności:</w:t>
      </w:r>
    </w:p>
    <w:p w14:paraId="4215CA10" w14:textId="77777777" w:rsidR="00A375A8" w:rsidRPr="00ED6451" w:rsidRDefault="00A375A8">
      <w:pPr>
        <w:numPr>
          <w:ilvl w:val="0"/>
          <w:numId w:val="11"/>
        </w:numPr>
        <w:tabs>
          <w:tab w:val="left" w:pos="709"/>
        </w:tabs>
        <w:spacing w:after="0" w:line="240" w:lineRule="auto"/>
        <w:ind w:left="993" w:hanging="142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oświadczenia zatrudnionego pracownika,</w:t>
      </w:r>
    </w:p>
    <w:p w14:paraId="58F5AF36" w14:textId="77777777" w:rsidR="00A375A8" w:rsidRPr="00ED6451" w:rsidRDefault="00A375A8">
      <w:pPr>
        <w:numPr>
          <w:ilvl w:val="0"/>
          <w:numId w:val="11"/>
        </w:numPr>
        <w:tabs>
          <w:tab w:val="left" w:pos="709"/>
        </w:tabs>
        <w:spacing w:after="0" w:line="240" w:lineRule="auto"/>
        <w:ind w:left="1418" w:hanging="567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oświadczenia wykonawcy lub podwykonawcy o zatrudnieniu pracownika na podstawie umowy o pracę,</w:t>
      </w:r>
    </w:p>
    <w:p w14:paraId="644F9DEE" w14:textId="77777777" w:rsidR="00A375A8" w:rsidRPr="00ED6451" w:rsidRDefault="00A375A8">
      <w:pPr>
        <w:numPr>
          <w:ilvl w:val="0"/>
          <w:numId w:val="11"/>
        </w:numPr>
        <w:tabs>
          <w:tab w:val="left" w:pos="709"/>
        </w:tabs>
        <w:spacing w:after="0" w:line="240" w:lineRule="auto"/>
        <w:ind w:left="1418" w:hanging="567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lastRenderedPageBreak/>
        <w:t>poświadczonej za zgodność z oryginałem kopii umowy o pracę zatrudnionego pracownika,</w:t>
      </w:r>
    </w:p>
    <w:p w14:paraId="5D6AA234" w14:textId="77777777" w:rsidR="00A375A8" w:rsidRPr="00ED6451" w:rsidRDefault="00A375A8" w:rsidP="00B82A0A">
      <w:pPr>
        <w:tabs>
          <w:tab w:val="left" w:pos="1134"/>
        </w:tabs>
        <w:spacing w:after="0" w:line="240" w:lineRule="auto"/>
        <w:ind w:left="993" w:hanging="142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lub</w:t>
      </w:r>
    </w:p>
    <w:p w14:paraId="5EDD9090" w14:textId="77777777" w:rsidR="00A375A8" w:rsidRPr="00ED6451" w:rsidRDefault="00A375A8">
      <w:pPr>
        <w:numPr>
          <w:ilvl w:val="0"/>
          <w:numId w:val="11"/>
        </w:numPr>
        <w:tabs>
          <w:tab w:val="left" w:pos="709"/>
        </w:tabs>
        <w:spacing w:after="0" w:line="240" w:lineRule="auto"/>
        <w:ind w:left="993" w:hanging="142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innych dokumentów (np. ważnych badań lekarskich).</w:t>
      </w:r>
    </w:p>
    <w:p w14:paraId="74FFBED3" w14:textId="77777777" w:rsidR="00A375A8" w:rsidRPr="00ED6451" w:rsidRDefault="00A375A8" w:rsidP="00B82A0A">
      <w:pPr>
        <w:tabs>
          <w:tab w:val="left" w:pos="709"/>
        </w:tabs>
        <w:spacing w:after="0" w:line="240" w:lineRule="auto"/>
        <w:ind w:left="426" w:hanging="426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4.</w:t>
      </w:r>
      <w:r w:rsidRPr="00ED6451">
        <w:rPr>
          <w:rFonts w:ascii="Arial" w:eastAsia="Times New Roman" w:hAnsi="Arial" w:cs="Arial"/>
          <w:lang w:eastAsia="pl-PL"/>
        </w:rPr>
        <w:tab/>
        <w:t>Naruszenie obowiązków zatrudnienia może spowodować naliczenie kary umownej.</w:t>
      </w:r>
    </w:p>
    <w:p w14:paraId="12488EAE" w14:textId="77777777" w:rsidR="00A375A8" w:rsidRPr="00ED6451" w:rsidRDefault="00A375A8" w:rsidP="00B82A0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ED6451">
        <w:rPr>
          <w:rFonts w:ascii="Arial" w:eastAsia="Times New Roman" w:hAnsi="Arial" w:cs="Arial"/>
          <w:b/>
          <w:lang w:eastAsia="pl-PL"/>
        </w:rPr>
        <w:t>§ 6.</w:t>
      </w:r>
    </w:p>
    <w:p w14:paraId="04965D97" w14:textId="77777777" w:rsidR="00A375A8" w:rsidRPr="00ED6451" w:rsidRDefault="00A375A8" w:rsidP="00B82A0A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ED6451">
        <w:rPr>
          <w:rFonts w:ascii="Arial" w:eastAsia="Times New Roman" w:hAnsi="Arial" w:cs="Arial"/>
          <w:b/>
          <w:bCs/>
          <w:lang w:eastAsia="pl-PL"/>
        </w:rPr>
        <w:t>Wynagrodzenie</w:t>
      </w:r>
    </w:p>
    <w:p w14:paraId="17911C0F" w14:textId="77777777" w:rsidR="00A375A8" w:rsidRPr="00ED6451" w:rsidRDefault="00A375A8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426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Za wykonanie przedmiotu umowy, Wykonawca otrzyma wynagrodzenie ryczałtowe zgodne z ofertą w kwocie łącznej ............................... zł brutto, czyli wraz z podatkiem od towarów i usług. </w:t>
      </w:r>
      <w:r w:rsidRPr="00ED6451">
        <w:rPr>
          <w:rFonts w:ascii="Arial" w:eastAsia="Times New Roman" w:hAnsi="Arial" w:cs="Arial"/>
          <w:lang w:eastAsia="pl-PL"/>
        </w:rPr>
        <w:br/>
        <w:t>Stawka podatku Vat: ….. % tj.: ...................... zł</w:t>
      </w:r>
    </w:p>
    <w:p w14:paraId="7B3A0C41" w14:textId="3776BEC1" w:rsidR="00914AB0" w:rsidRPr="00ED6451" w:rsidRDefault="00914AB0" w:rsidP="00914AB0">
      <w:pPr>
        <w:widowControl w:val="0"/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426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Wartość umowy netto - ………………………………….</w:t>
      </w:r>
    </w:p>
    <w:p w14:paraId="34EE39C0" w14:textId="77777777" w:rsidR="00A375A8" w:rsidRPr="00ED6451" w:rsidRDefault="00A375A8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426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iCs/>
          <w:lang w:eastAsia="pl-PL"/>
        </w:rPr>
      </w:pPr>
      <w:r w:rsidRPr="00ED6451">
        <w:rPr>
          <w:rFonts w:ascii="Arial" w:eastAsia="Times New Roman" w:hAnsi="Arial" w:cs="Arial"/>
          <w:bCs/>
          <w:iCs/>
          <w:lang w:eastAsia="pl-PL"/>
        </w:rPr>
        <w:t>Kwota ustalona w ust. 1 obejmuje wszelkie zobowiązania wynikające z niniejszej umowy, narzuty, zysk Wykonawcy, podatki i inne m.in. związane z wynagrodzeniem Personelu Inspektora, środkami transportu, wszystkimi opłatami administracyjnymi niezbędnymi do prawidłowej realizacji przedmiotu zamówienia.</w:t>
      </w:r>
    </w:p>
    <w:p w14:paraId="322A4D79" w14:textId="77777777" w:rsidR="00A375A8" w:rsidRPr="00ED6451" w:rsidRDefault="00A375A8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426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bCs/>
          <w:iCs/>
          <w:lang w:eastAsia="pl-PL"/>
        </w:rPr>
        <w:t xml:space="preserve">Wynagrodzenie co do zasady nie ulegnie zmianie w przypadku </w:t>
      </w:r>
      <w:r w:rsidRPr="00ED6451">
        <w:rPr>
          <w:rFonts w:ascii="Arial" w:eastAsia="Times New Roman" w:hAnsi="Arial" w:cs="Arial"/>
          <w:lang w:eastAsia="pl-PL"/>
        </w:rPr>
        <w:t>wydłużenia się okresu realizacji umowy o roboty budowlane.</w:t>
      </w:r>
    </w:p>
    <w:p w14:paraId="1BEAE2D1" w14:textId="77777777" w:rsidR="00A375A8" w:rsidRPr="00ED6451" w:rsidRDefault="00A375A8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426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Wykonawcy przysługuje wynagrodzenie jedynie za faktycznie wykonane usługi, zgodnie z niniejszą umową.</w:t>
      </w:r>
    </w:p>
    <w:p w14:paraId="1D0C26D2" w14:textId="240DC9C7" w:rsidR="00A375A8" w:rsidRPr="00ED6451" w:rsidRDefault="00A375A8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426"/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ED6451">
        <w:rPr>
          <w:rFonts w:ascii="Arial" w:hAnsi="Arial" w:cs="Arial"/>
          <w:lang w:eastAsia="pl-PL" w:bidi="pl-PL"/>
        </w:rPr>
        <w:t xml:space="preserve">Wynagrodzenie będzie płatne przelewem na konto Wykonawcy w terminie </w:t>
      </w:r>
      <w:r w:rsidR="00ED6451" w:rsidRPr="00ED6451">
        <w:rPr>
          <w:rFonts w:ascii="Arial" w:hAnsi="Arial" w:cs="Arial"/>
          <w:lang w:eastAsia="pl-PL" w:bidi="pl-PL"/>
        </w:rPr>
        <w:t xml:space="preserve">do </w:t>
      </w:r>
      <w:r w:rsidRPr="00ED6451">
        <w:rPr>
          <w:rFonts w:ascii="Arial" w:hAnsi="Arial" w:cs="Arial"/>
          <w:lang w:eastAsia="pl-PL" w:bidi="pl-PL"/>
        </w:rPr>
        <w:t xml:space="preserve">30 dni od daty </w:t>
      </w:r>
      <w:bookmarkStart w:id="8" w:name="_Hlk220327085"/>
      <w:r w:rsidR="006D3940" w:rsidRPr="00ED6451">
        <w:rPr>
          <w:rFonts w:ascii="Arial" w:hAnsi="Arial" w:cs="Arial"/>
          <w:lang w:eastAsia="pl-PL" w:bidi="pl-PL"/>
        </w:rPr>
        <w:t>otrzymania przez</w:t>
      </w:r>
      <w:r w:rsidRPr="00ED6451">
        <w:rPr>
          <w:rFonts w:ascii="Arial" w:hAnsi="Arial" w:cs="Arial"/>
          <w:lang w:eastAsia="pl-PL" w:bidi="pl-PL"/>
        </w:rPr>
        <w:t xml:space="preserve"> </w:t>
      </w:r>
      <w:bookmarkEnd w:id="8"/>
      <w:r w:rsidRPr="00ED6451">
        <w:rPr>
          <w:rFonts w:ascii="Arial" w:hAnsi="Arial" w:cs="Arial"/>
          <w:lang w:eastAsia="pl-PL" w:bidi="pl-PL"/>
        </w:rPr>
        <w:t>Zamawiającemu prawidłowo wystawionej faktury częściowej lub końcowej po wystąpieniu przesłanek do jej wystawienia w następujący sposób:</w:t>
      </w:r>
    </w:p>
    <w:p w14:paraId="763A1749" w14:textId="023E33D8" w:rsidR="00A375A8" w:rsidRPr="00ED6451" w:rsidRDefault="00A375A8" w:rsidP="00B82A0A">
      <w:pPr>
        <w:widowControl w:val="0"/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i/>
          <w:iCs/>
          <w:lang w:eastAsia="pl-PL" w:bidi="pl-PL"/>
        </w:rPr>
      </w:pPr>
      <w:r w:rsidRPr="00ED6451">
        <w:rPr>
          <w:rFonts w:ascii="Arial" w:hAnsi="Arial" w:cs="Arial"/>
          <w:lang w:eastAsia="pl-PL" w:bidi="pl-PL"/>
        </w:rPr>
        <w:t xml:space="preserve">1) Pierwsza płatność za nadzór nad robotami budowlanymi wykonanymi </w:t>
      </w:r>
      <w:r w:rsidRPr="00ED6451">
        <w:rPr>
          <w:rFonts w:ascii="Arial" w:eastAsia="CIDFont+F5" w:hAnsi="Arial" w:cs="Arial"/>
        </w:rPr>
        <w:t xml:space="preserve">w terminie </w:t>
      </w:r>
      <w:r w:rsidRPr="00ED6451">
        <w:rPr>
          <w:rFonts w:ascii="Arial" w:eastAsia="CIDFont+F5" w:hAnsi="Arial" w:cs="Arial"/>
        </w:rPr>
        <w:br/>
      </w:r>
      <w:r w:rsidR="00EA6510" w:rsidRPr="00ED6451">
        <w:rPr>
          <w:rFonts w:ascii="Arial" w:eastAsia="CIDFont+F5" w:hAnsi="Arial" w:cs="Arial"/>
        </w:rPr>
        <w:t xml:space="preserve">do </w:t>
      </w:r>
      <w:r w:rsidRPr="00ED6451">
        <w:rPr>
          <w:rFonts w:ascii="Arial" w:eastAsia="CIDFont+F5" w:hAnsi="Arial" w:cs="Arial"/>
        </w:rPr>
        <w:t>4 miesi</w:t>
      </w:r>
      <w:r w:rsidR="00EA6510" w:rsidRPr="00ED6451">
        <w:rPr>
          <w:rFonts w:ascii="Arial" w:eastAsia="CIDFont+F5" w:hAnsi="Arial" w:cs="Arial"/>
        </w:rPr>
        <w:t>ęcy</w:t>
      </w:r>
      <w:r w:rsidRPr="00ED6451">
        <w:rPr>
          <w:rFonts w:ascii="Arial" w:eastAsia="CIDFont+F5" w:hAnsi="Arial" w:cs="Arial"/>
        </w:rPr>
        <w:t xml:space="preserve"> od dnia zawarcia umowy z wykonawcą robót budowlanych potwierdzonej częściowym protokołem odbioru</w:t>
      </w:r>
      <w:r w:rsidR="00EA6510" w:rsidRPr="00ED6451">
        <w:rPr>
          <w:rFonts w:ascii="Arial" w:eastAsia="CIDFont+F5" w:hAnsi="Arial" w:cs="Arial"/>
        </w:rPr>
        <w:t xml:space="preserve"> robót - </w:t>
      </w:r>
      <w:r w:rsidRPr="00ED6451">
        <w:rPr>
          <w:rFonts w:ascii="Arial" w:eastAsia="CIDFont+F5" w:hAnsi="Arial" w:cs="Arial"/>
        </w:rPr>
        <w:t xml:space="preserve"> w wysokości </w:t>
      </w:r>
      <w:r w:rsidR="00EA6510" w:rsidRPr="00ED6451">
        <w:rPr>
          <w:rFonts w:ascii="Arial" w:eastAsia="CIDFont+F5" w:hAnsi="Arial" w:cs="Arial"/>
        </w:rPr>
        <w:t xml:space="preserve">do </w:t>
      </w:r>
      <w:r w:rsidR="00EA6510" w:rsidRPr="00ED6451">
        <w:rPr>
          <w:rFonts w:ascii="Arial" w:hAnsi="Arial" w:cs="Arial"/>
          <w:b/>
          <w:bCs/>
          <w:lang w:eastAsia="pl-PL" w:bidi="pl-PL"/>
        </w:rPr>
        <w:t>30</w:t>
      </w:r>
      <w:r w:rsidRPr="00ED6451">
        <w:rPr>
          <w:rFonts w:ascii="Arial" w:hAnsi="Arial" w:cs="Arial"/>
          <w:b/>
          <w:bCs/>
          <w:lang w:eastAsia="pl-PL" w:bidi="pl-PL"/>
        </w:rPr>
        <w:t>%</w:t>
      </w:r>
      <w:r w:rsidRPr="00ED6451">
        <w:rPr>
          <w:rFonts w:ascii="Arial" w:hAnsi="Arial" w:cs="Arial"/>
          <w:lang w:eastAsia="pl-PL" w:bidi="pl-PL"/>
        </w:rPr>
        <w:t xml:space="preserve"> wynagrodzenia określonego w ust. 1</w:t>
      </w:r>
      <w:r w:rsidR="00EA6510" w:rsidRPr="00ED6451">
        <w:rPr>
          <w:rFonts w:ascii="Arial" w:hAnsi="Arial" w:cs="Arial"/>
          <w:lang w:eastAsia="pl-PL" w:bidi="pl-PL"/>
        </w:rPr>
        <w:t xml:space="preserve"> (</w:t>
      </w:r>
      <w:r w:rsidR="00EA6510" w:rsidRPr="00ED6451">
        <w:rPr>
          <w:rFonts w:ascii="Arial" w:hAnsi="Arial" w:cs="Arial"/>
          <w:i/>
          <w:iCs/>
          <w:lang w:eastAsia="pl-PL" w:bidi="pl-PL"/>
        </w:rPr>
        <w:t>proporcjonalnie do wartości odebranych robót budowlanych).</w:t>
      </w:r>
    </w:p>
    <w:p w14:paraId="2D9C32EC" w14:textId="79B83240" w:rsidR="00A375A8" w:rsidRPr="00ED6451" w:rsidRDefault="00A375A8" w:rsidP="00EA6510">
      <w:pPr>
        <w:widowControl w:val="0"/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i/>
          <w:iCs/>
          <w:lang w:eastAsia="pl-PL" w:bidi="pl-PL"/>
        </w:rPr>
      </w:pPr>
      <w:r w:rsidRPr="00ED6451">
        <w:rPr>
          <w:rFonts w:ascii="Arial" w:hAnsi="Arial" w:cs="Arial"/>
          <w:lang w:eastAsia="pl-PL" w:bidi="pl-PL"/>
        </w:rPr>
        <w:t xml:space="preserve">2) </w:t>
      </w:r>
      <w:r w:rsidRPr="00ED6451">
        <w:rPr>
          <w:rFonts w:ascii="Arial" w:eastAsia="CIDFont+F5" w:hAnsi="Arial" w:cs="Arial"/>
        </w:rPr>
        <w:t xml:space="preserve">Druga płatność za nadzór nad robotami budowlanymi wykonanymi w terminie </w:t>
      </w:r>
      <w:r w:rsidRPr="00ED6451">
        <w:rPr>
          <w:rFonts w:ascii="Arial" w:eastAsia="CIDFont+F5" w:hAnsi="Arial" w:cs="Arial"/>
        </w:rPr>
        <w:br/>
      </w:r>
      <w:r w:rsidR="00EA6510" w:rsidRPr="00ED6451">
        <w:rPr>
          <w:rFonts w:ascii="Arial" w:eastAsia="CIDFont+F5" w:hAnsi="Arial" w:cs="Arial"/>
        </w:rPr>
        <w:t xml:space="preserve">do </w:t>
      </w:r>
      <w:r w:rsidRPr="00ED6451">
        <w:rPr>
          <w:rFonts w:ascii="Arial" w:eastAsia="CIDFont+F5" w:hAnsi="Arial" w:cs="Arial"/>
        </w:rPr>
        <w:t xml:space="preserve">8 miesięcy od daty zawarcia umowy z wykonawcą robót budowlanych potwierdzonej częściowym protokołem odbioru w wysokości </w:t>
      </w:r>
      <w:r w:rsidR="00EA6510" w:rsidRPr="00ED6451">
        <w:rPr>
          <w:rFonts w:ascii="Arial" w:eastAsia="CIDFont+F5" w:hAnsi="Arial" w:cs="Arial"/>
        </w:rPr>
        <w:t xml:space="preserve">do </w:t>
      </w:r>
      <w:r w:rsidR="00EA6510" w:rsidRPr="00ED6451">
        <w:rPr>
          <w:rFonts w:ascii="Arial" w:eastAsia="CIDFont+F5" w:hAnsi="Arial" w:cs="Arial"/>
          <w:b/>
          <w:bCs/>
        </w:rPr>
        <w:t>3</w:t>
      </w:r>
      <w:r w:rsidRPr="00ED6451">
        <w:rPr>
          <w:rFonts w:ascii="Arial" w:eastAsia="CIDFont+F5" w:hAnsi="Arial" w:cs="Arial"/>
          <w:b/>
          <w:bCs/>
        </w:rPr>
        <w:t>0%</w:t>
      </w:r>
      <w:r w:rsidRPr="00ED6451">
        <w:rPr>
          <w:rFonts w:ascii="Arial" w:eastAsia="CIDFont+F5" w:hAnsi="Arial" w:cs="Arial"/>
        </w:rPr>
        <w:t xml:space="preserve"> wynagrodzenia określonego w ust. 1</w:t>
      </w:r>
      <w:r w:rsidR="004D657E" w:rsidRPr="00ED6451">
        <w:rPr>
          <w:rFonts w:ascii="Arial" w:eastAsia="CIDFont+F5" w:hAnsi="Arial" w:cs="Arial"/>
        </w:rPr>
        <w:t>,</w:t>
      </w:r>
      <w:r w:rsidR="00873B6B" w:rsidRPr="00ED6451">
        <w:rPr>
          <w:rFonts w:ascii="Arial" w:eastAsia="CIDFont+F5" w:hAnsi="Arial" w:cs="Arial"/>
        </w:rPr>
        <w:t>(</w:t>
      </w:r>
      <w:r w:rsidR="00EA6510" w:rsidRPr="00ED6451">
        <w:rPr>
          <w:rFonts w:ascii="Arial" w:hAnsi="Arial" w:cs="Arial"/>
          <w:i/>
          <w:iCs/>
          <w:lang w:eastAsia="pl-PL" w:bidi="pl-PL"/>
        </w:rPr>
        <w:t>proporcjonalnie do wartości odebranych robót budowlanych),</w:t>
      </w:r>
    </w:p>
    <w:p w14:paraId="5C5A54AF" w14:textId="41C66991" w:rsidR="00A375A8" w:rsidRPr="00ED6451" w:rsidRDefault="00EA6510" w:rsidP="00B82A0A">
      <w:pPr>
        <w:widowControl w:val="0"/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eastAsia="CIDFont+F5" w:hAnsi="Arial" w:cs="Arial"/>
        </w:rPr>
      </w:pPr>
      <w:r w:rsidRPr="00ED6451">
        <w:rPr>
          <w:rFonts w:ascii="Arial" w:eastAsia="CIDFont+F5" w:hAnsi="Arial" w:cs="Arial"/>
        </w:rPr>
        <w:t>3</w:t>
      </w:r>
      <w:r w:rsidR="00A375A8" w:rsidRPr="00ED6451">
        <w:rPr>
          <w:rFonts w:ascii="Arial" w:eastAsia="CIDFont+F5" w:hAnsi="Arial" w:cs="Arial"/>
        </w:rPr>
        <w:t xml:space="preserve">)  Płatność końcowa na podstawie faktury końcowej w wysokości pozostałej do zapłaty kwoty wynagrodzenia, tj. </w:t>
      </w:r>
      <w:r w:rsidRPr="00ED6451">
        <w:rPr>
          <w:rFonts w:ascii="Arial" w:eastAsia="CIDFont+F5" w:hAnsi="Arial" w:cs="Arial"/>
        </w:rPr>
        <w:t xml:space="preserve">nie mniej niż </w:t>
      </w:r>
      <w:r w:rsidRPr="00ED6451">
        <w:rPr>
          <w:rFonts w:ascii="Arial" w:eastAsia="CIDFont+F5" w:hAnsi="Arial" w:cs="Arial"/>
          <w:b/>
          <w:bCs/>
        </w:rPr>
        <w:t>4</w:t>
      </w:r>
      <w:r w:rsidR="00A375A8" w:rsidRPr="00ED6451">
        <w:rPr>
          <w:rFonts w:ascii="Arial" w:eastAsia="CIDFont+F5" w:hAnsi="Arial" w:cs="Arial"/>
          <w:b/>
          <w:bCs/>
        </w:rPr>
        <w:t>0%</w:t>
      </w:r>
      <w:r w:rsidR="00A375A8" w:rsidRPr="00ED6451">
        <w:rPr>
          <w:rFonts w:ascii="Arial" w:eastAsia="CIDFont+F5" w:hAnsi="Arial" w:cs="Arial"/>
        </w:rPr>
        <w:t xml:space="preserve"> wynagrodzenia, o którym mowa w ust. 1.</w:t>
      </w:r>
    </w:p>
    <w:p w14:paraId="27328B19" w14:textId="2103E584" w:rsidR="00A375A8" w:rsidRPr="00ED6451" w:rsidRDefault="00A375A8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Podstawą do wystawienia faktur częściowych  będą podpisane przez Wykonawcę oraz Zamawiającego protokoły odbiorów częściowych</w:t>
      </w:r>
      <w:r w:rsidR="00873B6B" w:rsidRPr="00ED6451">
        <w:rPr>
          <w:rFonts w:ascii="Arial" w:eastAsia="Times New Roman" w:hAnsi="Arial" w:cs="Arial"/>
          <w:lang w:eastAsia="pl-PL"/>
        </w:rPr>
        <w:t xml:space="preserve">, </w:t>
      </w:r>
      <w:r w:rsidRPr="00ED6451">
        <w:rPr>
          <w:rFonts w:ascii="Arial" w:eastAsia="Times New Roman" w:hAnsi="Arial" w:cs="Arial"/>
          <w:lang w:eastAsia="pl-PL"/>
        </w:rPr>
        <w:t xml:space="preserve">zatwierdzonych przez Zamawiającego. Podstawą do wystawienia faktury końcowej jest protokół odbioru końcowego </w:t>
      </w:r>
      <w:r w:rsidR="00873B6B" w:rsidRPr="00ED6451">
        <w:rPr>
          <w:rFonts w:ascii="Arial" w:eastAsia="Times New Roman" w:hAnsi="Arial" w:cs="Arial"/>
          <w:lang w:eastAsia="pl-PL"/>
        </w:rPr>
        <w:t>robót budowlanych</w:t>
      </w:r>
      <w:r w:rsidRPr="00ED6451">
        <w:rPr>
          <w:rFonts w:ascii="Arial" w:eastAsia="Times New Roman" w:hAnsi="Arial" w:cs="Arial"/>
          <w:lang w:eastAsia="pl-PL"/>
        </w:rPr>
        <w:t xml:space="preserve"> po uzyskaniu przez Wykonawcę robót budowlanych pozwolenia na użytkowanie</w:t>
      </w:r>
      <w:r w:rsidR="00187E52" w:rsidRPr="00ED6451">
        <w:rPr>
          <w:rFonts w:ascii="Arial" w:eastAsia="Times New Roman" w:hAnsi="Arial" w:cs="Arial"/>
          <w:lang w:eastAsia="pl-PL"/>
        </w:rPr>
        <w:t xml:space="preserve"> (jeżeli pozwolenie jest wymagane dla tej inwestycji).</w:t>
      </w:r>
    </w:p>
    <w:p w14:paraId="54D1A8F9" w14:textId="6E18491F" w:rsidR="00CE6D5B" w:rsidRPr="00ED6451" w:rsidRDefault="00A375A8" w:rsidP="00CE6D5B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W przypadku wykonywania zamówienia przy udziale podwykonawcy Wykonawca wraz z fakturą częściową lub końcową przedkłada dowody zapłaty wynagrodzenia Podwykonawcom w części odpowiadającej wykonanym usługom </w:t>
      </w:r>
      <w:r w:rsidR="00EA6510" w:rsidRPr="00ED6451">
        <w:rPr>
          <w:rFonts w:ascii="Arial" w:eastAsia="Times New Roman" w:hAnsi="Arial" w:cs="Arial"/>
          <w:lang w:eastAsia="pl-PL"/>
        </w:rPr>
        <w:t>oraz</w:t>
      </w:r>
      <w:r w:rsidRPr="00ED6451">
        <w:rPr>
          <w:rFonts w:ascii="Arial" w:eastAsia="Times New Roman" w:hAnsi="Arial" w:cs="Arial"/>
          <w:lang w:eastAsia="pl-PL"/>
        </w:rPr>
        <w:t xml:space="preserve"> oświadczenia Podwykonawców, pod rygorem wstrzymania płatności objętej fakturą lub naliczenia kary umownej.</w:t>
      </w:r>
      <w:bookmarkStart w:id="9" w:name="_Hlk172529025"/>
    </w:p>
    <w:p w14:paraId="32E4D09B" w14:textId="77777777" w:rsidR="00C051D9" w:rsidRPr="00ED6451" w:rsidRDefault="00C051D9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204F"/>
          <w:lang w:eastAsia="pl-PL"/>
        </w:rPr>
      </w:pPr>
      <w:r w:rsidRPr="00ED6451">
        <w:rPr>
          <w:rFonts w:ascii="Arial" w:hAnsi="Arial" w:cs="Arial"/>
          <w:color w:val="00204F"/>
        </w:rPr>
        <w:t xml:space="preserve">Strony zgodnie ustalają, że faktury (częściowe/końcowe)wystawiane przez podatników VAT (podmioty krajowe) w związku z realizacją niniejszej umowy, w tym faktury częściowe, końcowe oraz korekty  będą wystawiane i odbierane wyłącznie za pośrednictwem </w:t>
      </w:r>
      <w:proofErr w:type="spellStart"/>
      <w:r w:rsidRPr="00ED6451">
        <w:rPr>
          <w:rFonts w:ascii="Arial" w:hAnsi="Arial" w:cs="Arial"/>
          <w:color w:val="00204F"/>
        </w:rPr>
        <w:t>KSeF</w:t>
      </w:r>
      <w:proofErr w:type="spellEnd"/>
      <w:r w:rsidRPr="00ED6451">
        <w:rPr>
          <w:rFonts w:ascii="Arial" w:hAnsi="Arial" w:cs="Arial"/>
          <w:color w:val="00204F"/>
        </w:rPr>
        <w:t xml:space="preserve">, zgodnie z obowiązującymi przepisami prawa, z zastrzeżeniem sytuacji określonych w ust. 9. Za datę wystawienia faktury Strony uznają datę nadania fakturze numeru identyfikującego w </w:t>
      </w:r>
      <w:proofErr w:type="spellStart"/>
      <w:r w:rsidRPr="00ED6451">
        <w:rPr>
          <w:rFonts w:ascii="Arial" w:hAnsi="Arial" w:cs="Arial"/>
          <w:color w:val="00204F"/>
        </w:rPr>
        <w:t>KSeF</w:t>
      </w:r>
      <w:proofErr w:type="spellEnd"/>
      <w:r w:rsidRPr="00ED6451">
        <w:rPr>
          <w:rFonts w:ascii="Arial" w:hAnsi="Arial" w:cs="Arial"/>
          <w:color w:val="00204F"/>
        </w:rPr>
        <w:t xml:space="preserve">. Zamawiający zobowiązuje się do odbioru faktur bez konieczności ich przesyłania w innej formie, poza </w:t>
      </w:r>
      <w:proofErr w:type="spellStart"/>
      <w:r w:rsidRPr="00ED6451">
        <w:rPr>
          <w:rFonts w:ascii="Arial" w:hAnsi="Arial" w:cs="Arial"/>
          <w:color w:val="00204F"/>
        </w:rPr>
        <w:t>KSef</w:t>
      </w:r>
      <w:proofErr w:type="spellEnd"/>
      <w:r w:rsidRPr="00ED6451">
        <w:rPr>
          <w:rFonts w:ascii="Arial" w:hAnsi="Arial" w:cs="Arial"/>
          <w:color w:val="00204F"/>
        </w:rPr>
        <w:t xml:space="preserve">. Wykonawca ponosi odpowiedzialność za prawidłowość danych w wystawianych fakturach.  W sytuacji czasowej niedostępności </w:t>
      </w:r>
      <w:proofErr w:type="spellStart"/>
      <w:r w:rsidRPr="00ED6451">
        <w:rPr>
          <w:rFonts w:ascii="Arial" w:hAnsi="Arial" w:cs="Arial"/>
          <w:color w:val="00204F"/>
        </w:rPr>
        <w:t>KSeF</w:t>
      </w:r>
      <w:proofErr w:type="spellEnd"/>
      <w:r w:rsidRPr="00ED6451">
        <w:rPr>
          <w:rFonts w:ascii="Arial" w:hAnsi="Arial" w:cs="Arial"/>
          <w:color w:val="00204F"/>
        </w:rPr>
        <w:t xml:space="preserve"> dopuszcza się wystawianie faktur w trybie awaryjnym, (np. w formie  elektronicznej jako plik PDF </w:t>
      </w:r>
      <w:r w:rsidRPr="00ED6451">
        <w:rPr>
          <w:rFonts w:ascii="Arial" w:hAnsi="Arial" w:cs="Arial"/>
          <w:color w:val="00204F"/>
        </w:rPr>
        <w:lastRenderedPageBreak/>
        <w:t>lub w formie papierowej) z adnotacją: „</w:t>
      </w:r>
      <w:r w:rsidRPr="00ED6451">
        <w:rPr>
          <w:rFonts w:ascii="Arial" w:hAnsi="Arial" w:cs="Arial"/>
          <w:i/>
          <w:iCs/>
          <w:color w:val="00204F"/>
        </w:rPr>
        <w:t xml:space="preserve">Faktura wystawiona w trybie awaryjnym z powodu niedostępności </w:t>
      </w:r>
      <w:proofErr w:type="spellStart"/>
      <w:r w:rsidRPr="00ED6451">
        <w:rPr>
          <w:rFonts w:ascii="Arial" w:hAnsi="Arial" w:cs="Arial"/>
          <w:i/>
          <w:iCs/>
          <w:color w:val="00204F"/>
        </w:rPr>
        <w:t>KSeF</w:t>
      </w:r>
      <w:proofErr w:type="spellEnd"/>
      <w:r w:rsidRPr="00ED6451">
        <w:rPr>
          <w:rFonts w:ascii="Arial" w:hAnsi="Arial" w:cs="Arial"/>
          <w:i/>
          <w:iCs/>
          <w:color w:val="00204F"/>
        </w:rPr>
        <w:t>”,</w:t>
      </w:r>
      <w:r w:rsidRPr="00ED6451">
        <w:rPr>
          <w:rFonts w:ascii="Arial" w:hAnsi="Arial" w:cs="Arial"/>
          <w:color w:val="00204F"/>
        </w:rPr>
        <w:t xml:space="preserve"> z obowiązkiem jej wprowadzenia do </w:t>
      </w:r>
      <w:proofErr w:type="spellStart"/>
      <w:r w:rsidRPr="00ED6451">
        <w:rPr>
          <w:rFonts w:ascii="Arial" w:hAnsi="Arial" w:cs="Arial"/>
          <w:color w:val="00204F"/>
        </w:rPr>
        <w:t>KSeF</w:t>
      </w:r>
      <w:proofErr w:type="spellEnd"/>
      <w:r w:rsidRPr="00ED6451">
        <w:rPr>
          <w:rFonts w:ascii="Arial" w:hAnsi="Arial" w:cs="Arial"/>
          <w:color w:val="00204F"/>
        </w:rPr>
        <w:t xml:space="preserve"> w ustawowym terminie. Termin płatności faktury liczony jest od dnia nadania fakturze numeru identyfikującego w </w:t>
      </w:r>
      <w:proofErr w:type="spellStart"/>
      <w:r w:rsidRPr="00ED6451">
        <w:rPr>
          <w:rFonts w:ascii="Arial" w:hAnsi="Arial" w:cs="Arial"/>
          <w:color w:val="00204F"/>
        </w:rPr>
        <w:t>KSeF</w:t>
      </w:r>
      <w:proofErr w:type="spellEnd"/>
      <w:r w:rsidRPr="00ED6451">
        <w:rPr>
          <w:rFonts w:ascii="Arial" w:hAnsi="Arial" w:cs="Arial"/>
          <w:color w:val="00204F"/>
        </w:rPr>
        <w:t xml:space="preserve">, natomiast dla faktur wystawianych w trybie awaryjnym – od dnia przekazania jej Zamawiającemu na adres email: </w:t>
      </w:r>
      <w:hyperlink r:id="rId10" w:history="1">
        <w:r w:rsidRPr="00ED6451">
          <w:rPr>
            <w:rStyle w:val="Hipercze"/>
            <w:rFonts w:ascii="Arial" w:hAnsi="Arial" w:cs="Arial"/>
            <w:color w:val="00204F"/>
          </w:rPr>
          <w:t>umujazd@ujazd.com.pl</w:t>
        </w:r>
      </w:hyperlink>
      <w:r w:rsidRPr="00ED6451">
        <w:rPr>
          <w:rFonts w:ascii="Arial" w:hAnsi="Arial" w:cs="Arial"/>
          <w:color w:val="00204F"/>
        </w:rPr>
        <w:t xml:space="preserve">  lub dostarczenia do sekretariatu Urzędu Miejskiego.</w:t>
      </w:r>
    </w:p>
    <w:p w14:paraId="0F2398E9" w14:textId="074155AF" w:rsidR="00C051D9" w:rsidRPr="00ED6451" w:rsidRDefault="00C051D9" w:rsidP="00C051D9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lang w:eastAsia="pl-PL"/>
        </w:rPr>
      </w:pPr>
      <w:r w:rsidRPr="00ED6451">
        <w:rPr>
          <w:rFonts w:ascii="Arial" w:eastAsia="Times New Roman" w:hAnsi="Arial" w:cs="Arial"/>
          <w:color w:val="00204F"/>
          <w:lang w:eastAsia="pl-PL"/>
        </w:rPr>
        <w:t xml:space="preserve">Zapłata wynagrodzenia nastąpi na podstawie faktury częściowej/końcowej w terminie do 30 dni od dnia </w:t>
      </w:r>
      <w:r w:rsidR="009B52B6" w:rsidRPr="00ED6451">
        <w:rPr>
          <w:rFonts w:ascii="Arial" w:eastAsia="Times New Roman" w:hAnsi="Arial" w:cs="Arial"/>
          <w:color w:val="00204F"/>
          <w:lang w:eastAsia="pl-PL"/>
        </w:rPr>
        <w:t>wystawienia/</w:t>
      </w:r>
      <w:r w:rsidRPr="00ED6451">
        <w:rPr>
          <w:rFonts w:ascii="Arial" w:eastAsia="Times New Roman" w:hAnsi="Arial" w:cs="Arial"/>
          <w:color w:val="00204F"/>
          <w:lang w:eastAsia="pl-PL"/>
        </w:rPr>
        <w:t>przekazania Zamawiającemu prawidłowo wystawionej faktury.</w:t>
      </w:r>
    </w:p>
    <w:p w14:paraId="63ADEAE0" w14:textId="77777777" w:rsidR="00C051D9" w:rsidRPr="00ED6451" w:rsidRDefault="00C051D9" w:rsidP="00C051D9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u w:val="single"/>
          <w:lang w:eastAsia="pl-PL"/>
        </w:rPr>
      </w:pPr>
      <w:r w:rsidRPr="00ED6451">
        <w:rPr>
          <w:rFonts w:ascii="Arial" w:eastAsia="Times New Roman" w:hAnsi="Arial" w:cs="Arial"/>
          <w:color w:val="00204F"/>
          <w:u w:val="single"/>
          <w:lang w:eastAsia="pl-PL"/>
        </w:rPr>
        <w:t>Na fakturach jako Nabywca wskazana będzie:</w:t>
      </w:r>
    </w:p>
    <w:p w14:paraId="2218711D" w14:textId="77777777" w:rsidR="00C051D9" w:rsidRPr="00ED6451" w:rsidRDefault="00C051D9" w:rsidP="00C051D9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lang w:eastAsia="pl-PL"/>
        </w:rPr>
      </w:pPr>
      <w:r w:rsidRPr="00ED6451">
        <w:rPr>
          <w:rFonts w:ascii="Arial" w:eastAsia="Times New Roman" w:hAnsi="Arial" w:cs="Arial"/>
          <w:color w:val="00204F"/>
          <w:lang w:eastAsia="pl-PL"/>
        </w:rPr>
        <w:t xml:space="preserve">Gmina Ujazd, </w:t>
      </w:r>
    </w:p>
    <w:p w14:paraId="1EB821EE" w14:textId="77777777" w:rsidR="00C051D9" w:rsidRPr="00ED6451" w:rsidRDefault="00C051D9" w:rsidP="00C051D9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lang w:eastAsia="pl-PL"/>
        </w:rPr>
      </w:pPr>
      <w:r w:rsidRPr="00ED6451">
        <w:rPr>
          <w:rFonts w:ascii="Arial" w:eastAsia="Times New Roman" w:hAnsi="Arial" w:cs="Arial"/>
          <w:color w:val="00204F"/>
          <w:lang w:eastAsia="pl-PL"/>
        </w:rPr>
        <w:t xml:space="preserve">Plac Kościuszki 6, </w:t>
      </w:r>
    </w:p>
    <w:p w14:paraId="18FA6A60" w14:textId="77777777" w:rsidR="00C051D9" w:rsidRPr="00ED6451" w:rsidRDefault="00C051D9" w:rsidP="00C051D9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lang w:eastAsia="pl-PL"/>
        </w:rPr>
      </w:pPr>
      <w:r w:rsidRPr="00ED6451">
        <w:rPr>
          <w:rFonts w:ascii="Arial" w:eastAsia="Times New Roman" w:hAnsi="Arial" w:cs="Arial"/>
          <w:color w:val="00204F"/>
          <w:lang w:eastAsia="pl-PL"/>
        </w:rPr>
        <w:t xml:space="preserve">97-225 Ujazd, </w:t>
      </w:r>
    </w:p>
    <w:p w14:paraId="59CFA038" w14:textId="77777777" w:rsidR="00C051D9" w:rsidRPr="00ED6451" w:rsidRDefault="00C051D9" w:rsidP="00C051D9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lang w:eastAsia="pl-PL"/>
        </w:rPr>
      </w:pPr>
      <w:r w:rsidRPr="00ED6451">
        <w:rPr>
          <w:rFonts w:ascii="Arial" w:eastAsia="Times New Roman" w:hAnsi="Arial" w:cs="Arial"/>
          <w:color w:val="00204F"/>
          <w:lang w:eastAsia="pl-PL"/>
        </w:rPr>
        <w:t>NIP 773-22-22-057.</w:t>
      </w:r>
    </w:p>
    <w:p w14:paraId="0D4258CB" w14:textId="77777777" w:rsidR="00C051D9" w:rsidRPr="00ED6451" w:rsidRDefault="00C051D9" w:rsidP="00C051D9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u w:val="single"/>
          <w:lang w:eastAsia="pl-PL"/>
        </w:rPr>
      </w:pPr>
      <w:r w:rsidRPr="00ED6451">
        <w:rPr>
          <w:rFonts w:ascii="Arial" w:eastAsia="Times New Roman" w:hAnsi="Arial" w:cs="Arial"/>
          <w:color w:val="00204F"/>
          <w:u w:val="single"/>
          <w:lang w:eastAsia="pl-PL"/>
        </w:rPr>
        <w:t xml:space="preserve">Ponadto Wykonawca zobowiązany jest do wskazania dodatkowo odbiorcy faktury, podmiotu innego niż nabywca (Podmiot 3 w aktualnej </w:t>
      </w:r>
      <w:proofErr w:type="spellStart"/>
      <w:r w:rsidRPr="00ED6451">
        <w:rPr>
          <w:rFonts w:ascii="Arial" w:eastAsia="Times New Roman" w:hAnsi="Arial" w:cs="Arial"/>
          <w:color w:val="00204F"/>
          <w:u w:val="single"/>
          <w:lang w:eastAsia="pl-PL"/>
        </w:rPr>
        <w:t>schemie</w:t>
      </w:r>
      <w:proofErr w:type="spellEnd"/>
      <w:r w:rsidRPr="00ED6451">
        <w:rPr>
          <w:rFonts w:ascii="Arial" w:eastAsia="Times New Roman" w:hAnsi="Arial" w:cs="Arial"/>
          <w:color w:val="00204F"/>
          <w:u w:val="single"/>
          <w:lang w:eastAsia="pl-PL"/>
        </w:rPr>
        <w:t xml:space="preserve"> FA). </w:t>
      </w:r>
    </w:p>
    <w:p w14:paraId="45550C0F" w14:textId="77777777" w:rsidR="00C051D9" w:rsidRPr="00ED6451" w:rsidRDefault="00C051D9" w:rsidP="00C051D9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u w:val="single"/>
          <w:lang w:eastAsia="pl-PL"/>
        </w:rPr>
      </w:pPr>
      <w:r w:rsidRPr="00ED6451">
        <w:rPr>
          <w:rFonts w:ascii="Arial" w:eastAsia="Times New Roman" w:hAnsi="Arial" w:cs="Arial"/>
          <w:color w:val="00204F"/>
          <w:u w:val="single"/>
          <w:lang w:eastAsia="pl-PL"/>
        </w:rPr>
        <w:t>Nazwa Odbiorcy faktury: Urząd Miejski w Ujeździe</w:t>
      </w:r>
    </w:p>
    <w:p w14:paraId="6ABC6AA5" w14:textId="77777777" w:rsidR="00C051D9" w:rsidRPr="00ED6451" w:rsidRDefault="00C051D9" w:rsidP="00C051D9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u w:val="single"/>
          <w:lang w:eastAsia="pl-PL"/>
        </w:rPr>
      </w:pPr>
      <w:r w:rsidRPr="00ED6451">
        <w:rPr>
          <w:rFonts w:ascii="Arial" w:eastAsia="Times New Roman" w:hAnsi="Arial" w:cs="Arial"/>
          <w:color w:val="00204F"/>
          <w:u w:val="single"/>
          <w:lang w:eastAsia="pl-PL"/>
        </w:rPr>
        <w:t>Adres: Plac Kościuszki 6, 97-225 Ujazd</w:t>
      </w:r>
    </w:p>
    <w:p w14:paraId="59543BEB" w14:textId="77777777" w:rsidR="00C051D9" w:rsidRPr="00ED6451" w:rsidRDefault="00C051D9" w:rsidP="00C051D9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204F"/>
          <w:lang w:eastAsia="pl-PL"/>
        </w:rPr>
      </w:pPr>
      <w:r w:rsidRPr="00ED6451">
        <w:rPr>
          <w:rFonts w:ascii="Arial" w:eastAsia="Times New Roman" w:hAnsi="Arial" w:cs="Arial"/>
          <w:color w:val="00204F"/>
          <w:u w:val="single"/>
          <w:lang w:eastAsia="pl-PL"/>
        </w:rPr>
        <w:t>NIP: 7731650302</w:t>
      </w:r>
      <w:r w:rsidRPr="00ED6451">
        <w:rPr>
          <w:rFonts w:ascii="Arial" w:eastAsia="Times New Roman" w:hAnsi="Arial" w:cs="Arial"/>
          <w:color w:val="00204F"/>
          <w:lang w:eastAsia="pl-PL"/>
        </w:rPr>
        <w:t>.</w:t>
      </w:r>
    </w:p>
    <w:p w14:paraId="0F8B8981" w14:textId="77777777" w:rsidR="00C051D9" w:rsidRPr="00ED6451" w:rsidRDefault="00C051D9" w:rsidP="00C051D9">
      <w:pPr>
        <w:spacing w:after="0" w:line="240" w:lineRule="auto"/>
        <w:jc w:val="both"/>
        <w:rPr>
          <w:rFonts w:ascii="Arial" w:eastAsia="Times New Roman" w:hAnsi="Arial" w:cs="Arial"/>
          <w:color w:val="00204F"/>
          <w:lang w:eastAsia="pl-PL"/>
        </w:rPr>
      </w:pPr>
    </w:p>
    <w:p w14:paraId="7726D940" w14:textId="77777777" w:rsidR="00C051D9" w:rsidRPr="00ED6451" w:rsidRDefault="00C051D9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70C0"/>
          <w:lang w:eastAsia="pl-PL"/>
        </w:rPr>
      </w:pPr>
      <w:r w:rsidRPr="00ED6451">
        <w:rPr>
          <w:rFonts w:ascii="Arial" w:eastAsia="Times New Roman" w:hAnsi="Arial" w:cs="Arial"/>
          <w:color w:val="0070C0"/>
          <w:lang w:eastAsia="pl-PL"/>
        </w:rPr>
        <w:t xml:space="preserve">Faktury (częściowe/końcowe) wystawiane poza </w:t>
      </w:r>
      <w:proofErr w:type="spellStart"/>
      <w:r w:rsidRPr="00ED6451">
        <w:rPr>
          <w:rFonts w:ascii="Arial" w:eastAsia="Times New Roman" w:hAnsi="Arial" w:cs="Arial"/>
          <w:color w:val="0070C0"/>
          <w:lang w:eastAsia="pl-PL"/>
        </w:rPr>
        <w:t>KSeF</w:t>
      </w:r>
      <w:proofErr w:type="spellEnd"/>
      <w:r w:rsidRPr="00ED6451">
        <w:rPr>
          <w:rFonts w:ascii="Arial" w:eastAsia="Times New Roman" w:hAnsi="Arial" w:cs="Arial"/>
          <w:color w:val="0070C0"/>
          <w:lang w:eastAsia="pl-PL"/>
        </w:rPr>
        <w:t xml:space="preserve"> będą akceptowane przez Zamawiającego wyłącznie w przypadkach kiedy wystawił ją podmiot, którego </w:t>
      </w:r>
      <w:proofErr w:type="spellStart"/>
      <w:r w:rsidRPr="00ED6451">
        <w:rPr>
          <w:rFonts w:ascii="Arial" w:eastAsia="Times New Roman" w:hAnsi="Arial" w:cs="Arial"/>
          <w:color w:val="0070C0"/>
          <w:lang w:eastAsia="pl-PL"/>
        </w:rPr>
        <w:t>KSeF</w:t>
      </w:r>
      <w:proofErr w:type="spellEnd"/>
      <w:r w:rsidRPr="00ED6451">
        <w:rPr>
          <w:rFonts w:ascii="Arial" w:eastAsia="Times New Roman" w:hAnsi="Arial" w:cs="Arial"/>
          <w:color w:val="0070C0"/>
          <w:lang w:eastAsia="pl-PL"/>
        </w:rPr>
        <w:t xml:space="preserve"> nie obowiązuje lub została wystawiona w trybie awaryjnym </w:t>
      </w:r>
      <w:proofErr w:type="spellStart"/>
      <w:r w:rsidRPr="00ED6451">
        <w:rPr>
          <w:rFonts w:ascii="Arial" w:eastAsia="Times New Roman" w:hAnsi="Arial" w:cs="Arial"/>
          <w:color w:val="0070C0"/>
          <w:lang w:eastAsia="pl-PL"/>
        </w:rPr>
        <w:t>KSeF</w:t>
      </w:r>
      <w:proofErr w:type="spellEnd"/>
      <w:r w:rsidRPr="00ED6451">
        <w:rPr>
          <w:rFonts w:ascii="Arial" w:eastAsia="Times New Roman" w:hAnsi="Arial" w:cs="Arial"/>
          <w:color w:val="0070C0"/>
          <w:lang w:eastAsia="pl-PL"/>
        </w:rPr>
        <w:t>. Forma wystawienia faktury: papierowa lub elektroniczna (PDF).</w:t>
      </w:r>
    </w:p>
    <w:p w14:paraId="28695FB7" w14:textId="77777777" w:rsidR="00C051D9" w:rsidRPr="00ED6451" w:rsidRDefault="00C051D9" w:rsidP="00C051D9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70C0"/>
          <w:lang w:eastAsia="pl-PL"/>
        </w:rPr>
      </w:pPr>
      <w:r w:rsidRPr="00ED6451">
        <w:rPr>
          <w:rFonts w:ascii="Arial" w:eastAsia="Times New Roman" w:hAnsi="Arial" w:cs="Arial"/>
          <w:color w:val="0070C0"/>
          <w:lang w:eastAsia="pl-PL"/>
        </w:rPr>
        <w:t>Zapłata wynagrodzenia nastąpi na podstawie faktury częściowej/końcowej w terminie do 30 dni od dnia otrzymania przez Zamawiającego prawidłowo wystawionej faktury.</w:t>
      </w:r>
    </w:p>
    <w:p w14:paraId="6D89C5DF" w14:textId="77777777" w:rsidR="00C051D9" w:rsidRPr="00ED6451" w:rsidRDefault="00C051D9" w:rsidP="00C051D9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70C0"/>
          <w:lang w:eastAsia="pl-PL"/>
        </w:rPr>
      </w:pPr>
      <w:r w:rsidRPr="00ED6451">
        <w:rPr>
          <w:rFonts w:ascii="Arial" w:eastAsia="Times New Roman" w:hAnsi="Arial" w:cs="Arial"/>
          <w:color w:val="0070C0"/>
          <w:lang w:eastAsia="pl-PL"/>
        </w:rPr>
        <w:t>Faktura częściowa/końcowa zostanie wystawiona na:</w:t>
      </w:r>
    </w:p>
    <w:p w14:paraId="5978E669" w14:textId="77777777" w:rsidR="00C051D9" w:rsidRPr="00ED6451" w:rsidRDefault="00C051D9" w:rsidP="00C051D9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70C0"/>
          <w:lang w:eastAsia="pl-PL"/>
        </w:rPr>
      </w:pPr>
      <w:r w:rsidRPr="00ED6451">
        <w:rPr>
          <w:rFonts w:ascii="Arial" w:eastAsia="Times New Roman" w:hAnsi="Arial" w:cs="Arial"/>
          <w:color w:val="0070C0"/>
          <w:lang w:eastAsia="pl-PL"/>
        </w:rPr>
        <w:t xml:space="preserve">Gmina Ujazd, </w:t>
      </w:r>
    </w:p>
    <w:p w14:paraId="0E2C214A" w14:textId="77777777" w:rsidR="00C051D9" w:rsidRPr="00ED6451" w:rsidRDefault="00C051D9" w:rsidP="00C051D9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70C0"/>
          <w:lang w:eastAsia="pl-PL"/>
        </w:rPr>
      </w:pPr>
      <w:r w:rsidRPr="00ED6451">
        <w:rPr>
          <w:rFonts w:ascii="Arial" w:eastAsia="Times New Roman" w:hAnsi="Arial" w:cs="Arial"/>
          <w:color w:val="0070C0"/>
          <w:lang w:eastAsia="pl-PL"/>
        </w:rPr>
        <w:t xml:space="preserve">Plac Kościuszki 6, </w:t>
      </w:r>
    </w:p>
    <w:p w14:paraId="4E05D0E0" w14:textId="77777777" w:rsidR="00C051D9" w:rsidRPr="00ED6451" w:rsidRDefault="00C051D9" w:rsidP="00C051D9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70C0"/>
          <w:lang w:eastAsia="pl-PL"/>
        </w:rPr>
      </w:pPr>
      <w:r w:rsidRPr="00ED6451">
        <w:rPr>
          <w:rFonts w:ascii="Arial" w:eastAsia="Times New Roman" w:hAnsi="Arial" w:cs="Arial"/>
          <w:color w:val="0070C0"/>
          <w:lang w:eastAsia="pl-PL"/>
        </w:rPr>
        <w:t xml:space="preserve">97-225 Ujazd, </w:t>
      </w:r>
    </w:p>
    <w:p w14:paraId="502AF5AB" w14:textId="77777777" w:rsidR="00C051D9" w:rsidRPr="00ED6451" w:rsidRDefault="00C051D9" w:rsidP="00C051D9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70C0"/>
          <w:lang w:eastAsia="pl-PL"/>
        </w:rPr>
      </w:pPr>
      <w:r w:rsidRPr="00ED6451">
        <w:rPr>
          <w:rFonts w:ascii="Arial" w:eastAsia="Times New Roman" w:hAnsi="Arial" w:cs="Arial"/>
          <w:color w:val="0070C0"/>
          <w:lang w:eastAsia="pl-PL"/>
        </w:rPr>
        <w:t>NIP 773-22-22-057.</w:t>
      </w:r>
    </w:p>
    <w:p w14:paraId="1B1F883A" w14:textId="2CFD0731" w:rsidR="00C051D9" w:rsidRPr="00ED6451" w:rsidRDefault="00C051D9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  <w:lang w:eastAsia="pl-PL"/>
        </w:rPr>
      </w:pPr>
      <w:r w:rsidRPr="00ED6451">
        <w:rPr>
          <w:rFonts w:ascii="Arial" w:eastAsia="Times New Roman" w:hAnsi="Arial" w:cs="Arial"/>
          <w:i/>
          <w:iCs/>
          <w:color w:val="000000" w:themeColor="text1"/>
          <w:lang w:eastAsia="pl-PL"/>
        </w:rPr>
        <w:t>Wykonawca oświadcza, że jest podmiotem zobowiązanym/niezobowiązanym</w:t>
      </w:r>
      <w:r w:rsidRPr="00ED6451">
        <w:rPr>
          <w:rStyle w:val="Odwoanieprzypisudolnego"/>
          <w:rFonts w:ascii="Arial" w:eastAsia="Times New Roman" w:hAnsi="Arial" w:cs="Arial"/>
          <w:i/>
          <w:iCs/>
          <w:color w:val="000000" w:themeColor="text1"/>
          <w:lang w:eastAsia="pl-PL"/>
        </w:rPr>
        <w:footnoteReference w:id="1"/>
      </w:r>
      <w:r w:rsidRPr="00ED6451">
        <w:rPr>
          <w:rFonts w:ascii="Arial" w:eastAsia="Times New Roman" w:hAnsi="Arial" w:cs="Arial"/>
          <w:i/>
          <w:iCs/>
          <w:color w:val="000000" w:themeColor="text1"/>
          <w:lang w:eastAsia="pl-PL"/>
        </w:rPr>
        <w:t xml:space="preserve"> do wystawiania i korekty faktur za pośrednictwem </w:t>
      </w:r>
      <w:proofErr w:type="spellStart"/>
      <w:r w:rsidRPr="00ED6451">
        <w:rPr>
          <w:rFonts w:ascii="Arial" w:eastAsia="Times New Roman" w:hAnsi="Arial" w:cs="Arial"/>
          <w:i/>
          <w:iCs/>
          <w:color w:val="000000" w:themeColor="text1"/>
          <w:lang w:eastAsia="pl-PL"/>
        </w:rPr>
        <w:t>KSeF</w:t>
      </w:r>
      <w:proofErr w:type="spellEnd"/>
      <w:r w:rsidRPr="00ED6451">
        <w:rPr>
          <w:rFonts w:ascii="Arial" w:eastAsia="Times New Roman" w:hAnsi="Arial" w:cs="Arial"/>
          <w:i/>
          <w:iCs/>
          <w:color w:val="000000" w:themeColor="text1"/>
          <w:lang w:eastAsia="pl-PL"/>
        </w:rPr>
        <w:t xml:space="preserve">. Wykonawca zobowiązany jest powiadomić Zamawiającego o zmianie jego statusu w zakresie obowiązku wystawiania i korekty faktur za pośrednictwem </w:t>
      </w:r>
      <w:proofErr w:type="spellStart"/>
      <w:r w:rsidRPr="00ED6451">
        <w:rPr>
          <w:rFonts w:ascii="Arial" w:eastAsia="Times New Roman" w:hAnsi="Arial" w:cs="Arial"/>
          <w:i/>
          <w:iCs/>
          <w:color w:val="000000" w:themeColor="text1"/>
          <w:lang w:eastAsia="pl-PL"/>
        </w:rPr>
        <w:t>KSeF</w:t>
      </w:r>
      <w:proofErr w:type="spellEnd"/>
      <w:r w:rsidRPr="00ED6451">
        <w:rPr>
          <w:rFonts w:ascii="Arial" w:eastAsia="Times New Roman" w:hAnsi="Arial" w:cs="Arial"/>
          <w:i/>
          <w:iCs/>
          <w:color w:val="000000" w:themeColor="text1"/>
          <w:lang w:eastAsia="pl-PL"/>
        </w:rPr>
        <w:t xml:space="preserve"> w terminie 7 dni od dnia zaistnienia zmiana statusu.. Zamawiający nie ponosi odpowiedzialności za opóźnienie w zapłacie faktury spowodowane niewskazanie</w:t>
      </w:r>
      <w:r w:rsidR="009B52B6" w:rsidRPr="00ED6451">
        <w:rPr>
          <w:rFonts w:ascii="Arial" w:eastAsia="Times New Roman" w:hAnsi="Arial" w:cs="Arial"/>
          <w:i/>
          <w:iCs/>
          <w:color w:val="000000" w:themeColor="text1"/>
          <w:lang w:eastAsia="pl-PL"/>
        </w:rPr>
        <w:t>m</w:t>
      </w:r>
      <w:r w:rsidRPr="00ED6451">
        <w:rPr>
          <w:rFonts w:ascii="Arial" w:eastAsia="Times New Roman" w:hAnsi="Arial" w:cs="Arial"/>
          <w:i/>
          <w:iCs/>
          <w:color w:val="000000" w:themeColor="text1"/>
          <w:lang w:eastAsia="pl-PL"/>
        </w:rPr>
        <w:t xml:space="preserve"> przez Wykonawcę zmiany statusu w zakresie obowiązku wystawiania i korekty faktur za pośrednictwem </w:t>
      </w:r>
      <w:proofErr w:type="spellStart"/>
      <w:r w:rsidRPr="00ED6451">
        <w:rPr>
          <w:rFonts w:ascii="Arial" w:eastAsia="Times New Roman" w:hAnsi="Arial" w:cs="Arial"/>
          <w:i/>
          <w:iCs/>
          <w:color w:val="000000" w:themeColor="text1"/>
          <w:lang w:eastAsia="pl-PL"/>
        </w:rPr>
        <w:t>KSeF</w:t>
      </w:r>
      <w:proofErr w:type="spellEnd"/>
      <w:r w:rsidRPr="00ED6451">
        <w:rPr>
          <w:rFonts w:ascii="Arial" w:eastAsia="Times New Roman" w:hAnsi="Arial" w:cs="Arial"/>
          <w:i/>
          <w:iCs/>
          <w:color w:val="000000" w:themeColor="text1"/>
          <w:lang w:eastAsia="pl-PL"/>
        </w:rPr>
        <w:t>.</w:t>
      </w:r>
    </w:p>
    <w:p w14:paraId="013B9935" w14:textId="77777777" w:rsidR="00C051D9" w:rsidRPr="00ED6451" w:rsidRDefault="00C051D9" w:rsidP="00C051D9">
      <w:pPr>
        <w:pStyle w:val="Akapitzlist"/>
        <w:widowControl w:val="0"/>
        <w:shd w:val="clear" w:color="auto" w:fill="FFFFFF"/>
        <w:tabs>
          <w:tab w:val="left" w:leader="underscore" w:pos="906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CE54A30" w14:textId="77777777" w:rsidR="00A375A8" w:rsidRPr="00ED6451" w:rsidRDefault="00A375A8" w:rsidP="00B82A0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ED6451">
        <w:rPr>
          <w:rFonts w:ascii="Arial" w:eastAsia="Times New Roman" w:hAnsi="Arial" w:cs="Arial"/>
          <w:b/>
          <w:lang w:eastAsia="pl-PL"/>
        </w:rPr>
        <w:t>§ 7.</w:t>
      </w:r>
    </w:p>
    <w:p w14:paraId="435BE509" w14:textId="77777777" w:rsidR="00A375A8" w:rsidRPr="00ED6451" w:rsidRDefault="00A375A8" w:rsidP="00B82A0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ED6451">
        <w:rPr>
          <w:rFonts w:ascii="Arial" w:eastAsia="Times New Roman" w:hAnsi="Arial" w:cs="Arial"/>
          <w:b/>
          <w:bCs/>
          <w:lang w:eastAsia="pl-PL"/>
        </w:rPr>
        <w:t>Kary umowne</w:t>
      </w:r>
    </w:p>
    <w:bookmarkEnd w:id="9"/>
    <w:p w14:paraId="376E5CB1" w14:textId="77777777" w:rsidR="00A375A8" w:rsidRPr="00ED6451" w:rsidRDefault="00A375A8">
      <w:pPr>
        <w:widowControl w:val="0"/>
        <w:numPr>
          <w:ilvl w:val="0"/>
          <w:numId w:val="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spacing w:val="-4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Wykonawca ponosi odpowiedzialność zawodową inspektora nadzoru zgodnie </w:t>
      </w:r>
      <w:r w:rsidRPr="00ED6451">
        <w:rPr>
          <w:rFonts w:ascii="Arial" w:eastAsia="Times New Roman" w:hAnsi="Arial" w:cs="Arial"/>
          <w:lang w:eastAsia="pl-PL"/>
        </w:rPr>
        <w:br/>
        <w:t>z Prawem budowlanym i Kodeksem cywilnym w zakresie powierzonych czynności objętych przedmiotem zamówienia.</w:t>
      </w:r>
    </w:p>
    <w:p w14:paraId="1FE6C4A6" w14:textId="2E855D3E" w:rsidR="00A375A8" w:rsidRPr="00ED6451" w:rsidRDefault="00A375A8">
      <w:pPr>
        <w:widowControl w:val="0"/>
        <w:numPr>
          <w:ilvl w:val="0"/>
          <w:numId w:val="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spacing w:val="-4"/>
          <w:lang w:eastAsia="pl-PL"/>
        </w:rPr>
      </w:pPr>
      <w:r w:rsidRPr="00ED6451">
        <w:rPr>
          <w:rFonts w:ascii="Arial" w:hAnsi="Arial" w:cs="Arial"/>
        </w:rPr>
        <w:t xml:space="preserve">W razie niezorganizowania lub niestawienia się na naradach koordynacyjnych Wykonawca zapłaci Zamawiającemu karę w wysokości 1 000,00 zł  za każde niezorganizowanie lub każdą nieobecność </w:t>
      </w:r>
      <w:r w:rsidR="00EA6510" w:rsidRPr="00ED6451">
        <w:rPr>
          <w:rFonts w:ascii="Arial" w:hAnsi="Arial" w:cs="Arial"/>
        </w:rPr>
        <w:t xml:space="preserve">Koordynatora lub </w:t>
      </w:r>
      <w:r w:rsidRPr="00ED6451">
        <w:rPr>
          <w:rFonts w:ascii="Arial" w:hAnsi="Arial" w:cs="Arial"/>
        </w:rPr>
        <w:t>każdego kluczowego  inspektora nadzoru</w:t>
      </w:r>
      <w:r w:rsidR="00187E52" w:rsidRPr="00ED6451">
        <w:rPr>
          <w:rFonts w:ascii="Arial" w:hAnsi="Arial" w:cs="Arial"/>
        </w:rPr>
        <w:t xml:space="preserve"> dla danego etapu realizacji robót budowlanych</w:t>
      </w:r>
      <w:r w:rsidR="00EA6510" w:rsidRPr="00ED6451">
        <w:rPr>
          <w:rFonts w:ascii="Arial" w:hAnsi="Arial" w:cs="Arial"/>
        </w:rPr>
        <w:t xml:space="preserve"> (w przypadku uzasadnionej nieobecności inspektor winien  zapewnić zastępstwo na naradzie)</w:t>
      </w:r>
      <w:r w:rsidR="00187E52" w:rsidRPr="00ED6451">
        <w:rPr>
          <w:rFonts w:ascii="Arial" w:hAnsi="Arial" w:cs="Arial"/>
        </w:rPr>
        <w:t>.</w:t>
      </w:r>
    </w:p>
    <w:p w14:paraId="7312DFAE" w14:textId="240968E3" w:rsidR="00A375A8" w:rsidRPr="00ED6451" w:rsidRDefault="00A375A8">
      <w:pPr>
        <w:pStyle w:val="Akapitzlist"/>
        <w:numPr>
          <w:ilvl w:val="0"/>
          <w:numId w:val="3"/>
        </w:numPr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spacing w:val="-4"/>
          <w:lang w:eastAsia="pl-PL"/>
        </w:rPr>
      </w:pPr>
      <w:r w:rsidRPr="00ED6451">
        <w:rPr>
          <w:rFonts w:ascii="Arial" w:eastAsia="Times New Roman" w:hAnsi="Arial" w:cs="Arial"/>
          <w:color w:val="000000"/>
          <w:spacing w:val="-4"/>
          <w:lang w:eastAsia="pl-PL"/>
        </w:rPr>
        <w:t>Wykonawca zapłaci Zamawiającemu karę za niedotrzymanie terminu przedłożenia Zamawiającemu protokołu z narad budowy, o którym mowa w § 2 ust. 10 pkt 1</w:t>
      </w:r>
      <w:r w:rsidR="00D178AC" w:rsidRPr="00ED6451">
        <w:rPr>
          <w:rFonts w:ascii="Arial" w:eastAsia="Times New Roman" w:hAnsi="Arial" w:cs="Arial"/>
          <w:color w:val="000000"/>
          <w:spacing w:val="-4"/>
          <w:lang w:eastAsia="pl-PL"/>
        </w:rPr>
        <w:t>6</w:t>
      </w:r>
      <w:r w:rsidRPr="00ED6451">
        <w:rPr>
          <w:rFonts w:ascii="Arial" w:eastAsia="Times New Roman" w:hAnsi="Arial" w:cs="Arial"/>
          <w:color w:val="000000"/>
          <w:spacing w:val="-4"/>
          <w:lang w:eastAsia="pl-PL"/>
        </w:rPr>
        <w:t>,</w:t>
      </w:r>
      <w:r w:rsidRPr="00ED6451">
        <w:rPr>
          <w:rFonts w:ascii="Arial" w:eastAsia="Times New Roman" w:hAnsi="Arial" w:cs="Arial"/>
          <w:color w:val="000000"/>
          <w:spacing w:val="-4"/>
          <w:lang w:eastAsia="pl-PL"/>
        </w:rPr>
        <w:br/>
        <w:t xml:space="preserve"> w wysokości 200,00 zł  za każdy rozpoczęty dzień zwłoki.</w:t>
      </w:r>
    </w:p>
    <w:p w14:paraId="361C0C13" w14:textId="4A0AF367" w:rsidR="00A375A8" w:rsidRPr="00ED6451" w:rsidRDefault="00A375A8">
      <w:pPr>
        <w:widowControl w:val="0"/>
        <w:numPr>
          <w:ilvl w:val="0"/>
          <w:numId w:val="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spacing w:val="-4"/>
          <w:lang w:eastAsia="pl-PL"/>
        </w:rPr>
      </w:pPr>
      <w:bookmarkStart w:id="10" w:name="_Hlk172640821"/>
      <w:bookmarkStart w:id="11" w:name="_Hlk53995950"/>
      <w:bookmarkStart w:id="12" w:name="_Hlk54010673"/>
      <w:r w:rsidRPr="00ED6451">
        <w:rPr>
          <w:rFonts w:ascii="Arial" w:hAnsi="Arial" w:cs="Arial"/>
        </w:rPr>
        <w:lastRenderedPageBreak/>
        <w:t xml:space="preserve">Wykonawca zapłaci Zamawiającemu karę </w:t>
      </w:r>
      <w:bookmarkEnd w:id="10"/>
      <w:r w:rsidRPr="00ED6451">
        <w:rPr>
          <w:rFonts w:ascii="Arial" w:hAnsi="Arial" w:cs="Arial"/>
        </w:rPr>
        <w:t xml:space="preserve">za niedotrzymanie terminu przedłożenia </w:t>
      </w:r>
      <w:r w:rsidRPr="00ED6451">
        <w:rPr>
          <w:rFonts w:ascii="Arial" w:eastAsia="Times New Roman" w:hAnsi="Arial" w:cs="Arial"/>
          <w:color w:val="000000"/>
          <w:spacing w:val="-4"/>
          <w:lang w:eastAsia="pl-PL"/>
        </w:rPr>
        <w:t>Zamawiającemu</w:t>
      </w:r>
      <w:r w:rsidRPr="00ED6451">
        <w:rPr>
          <w:rFonts w:ascii="Arial" w:hAnsi="Arial" w:cs="Arial"/>
        </w:rPr>
        <w:t xml:space="preserve"> miesięcznego raportu </w:t>
      </w:r>
      <w:bookmarkEnd w:id="11"/>
      <w:r w:rsidRPr="00ED6451">
        <w:rPr>
          <w:rFonts w:ascii="Arial" w:hAnsi="Arial" w:cs="Arial"/>
        </w:rPr>
        <w:t xml:space="preserve">z postępu robót budowlanych, o którym mowa w </w:t>
      </w:r>
      <w:r w:rsidRPr="00ED6451">
        <w:rPr>
          <w:rFonts w:ascii="Arial" w:eastAsia="Times New Roman" w:hAnsi="Arial" w:cs="Arial"/>
          <w:lang w:eastAsia="pl-PL"/>
        </w:rPr>
        <w:t>§ 2 ust. 10 pkt 3</w:t>
      </w:r>
      <w:r w:rsidR="00D178AC" w:rsidRPr="00ED6451">
        <w:rPr>
          <w:rFonts w:ascii="Arial" w:eastAsia="Times New Roman" w:hAnsi="Arial" w:cs="Arial"/>
          <w:lang w:eastAsia="pl-PL"/>
        </w:rPr>
        <w:t>2</w:t>
      </w:r>
      <w:r w:rsidRPr="00ED6451">
        <w:rPr>
          <w:rFonts w:ascii="Arial" w:eastAsia="Times New Roman" w:hAnsi="Arial" w:cs="Arial"/>
          <w:lang w:eastAsia="pl-PL"/>
        </w:rPr>
        <w:t>,</w:t>
      </w:r>
      <w:r w:rsidRPr="00ED6451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ED6451">
        <w:rPr>
          <w:rFonts w:ascii="Arial" w:hAnsi="Arial" w:cs="Arial"/>
        </w:rPr>
        <w:t xml:space="preserve">w wysokości </w:t>
      </w:r>
      <w:r w:rsidR="009B52B6" w:rsidRPr="00ED6451">
        <w:rPr>
          <w:rFonts w:ascii="Arial" w:hAnsi="Arial" w:cs="Arial"/>
        </w:rPr>
        <w:t>2</w:t>
      </w:r>
      <w:r w:rsidR="001043A6" w:rsidRPr="00ED6451">
        <w:rPr>
          <w:rFonts w:ascii="Arial" w:hAnsi="Arial" w:cs="Arial"/>
        </w:rPr>
        <w:t>00</w:t>
      </w:r>
      <w:r w:rsidRPr="00ED6451">
        <w:rPr>
          <w:rFonts w:ascii="Arial" w:hAnsi="Arial" w:cs="Arial"/>
        </w:rPr>
        <w:t>,00 zł  za każdy rozpoczęty dzień zwłoki.</w:t>
      </w:r>
    </w:p>
    <w:p w14:paraId="6D080419" w14:textId="2A4D3B82" w:rsidR="00A375A8" w:rsidRPr="00ED6451" w:rsidRDefault="00A375A8">
      <w:pPr>
        <w:widowControl w:val="0"/>
        <w:numPr>
          <w:ilvl w:val="0"/>
          <w:numId w:val="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spacing w:val="-4"/>
          <w:lang w:eastAsia="pl-PL"/>
        </w:rPr>
      </w:pPr>
      <w:bookmarkStart w:id="13" w:name="_Hlk186714055"/>
      <w:bookmarkEnd w:id="12"/>
      <w:r w:rsidRPr="00ED6451">
        <w:rPr>
          <w:rFonts w:ascii="Arial" w:hAnsi="Arial" w:cs="Arial"/>
        </w:rPr>
        <w:t xml:space="preserve">Wykonawca zapłaci Zamawiającemu karę </w:t>
      </w:r>
      <w:bookmarkEnd w:id="13"/>
      <w:r w:rsidRPr="00ED6451">
        <w:rPr>
          <w:rFonts w:ascii="Arial" w:eastAsia="Times New Roman" w:hAnsi="Arial" w:cs="Arial"/>
          <w:lang w:eastAsia="pl-PL"/>
        </w:rPr>
        <w:t xml:space="preserve">za każdy stwierdzony przypadek naruszenia obowiązku zatrudniania przez wykonawcę lub podwykonawcę osób </w:t>
      </w:r>
      <w:r w:rsidR="00187E52" w:rsidRPr="00ED6451">
        <w:rPr>
          <w:rFonts w:ascii="Arial" w:eastAsia="Times New Roman" w:hAnsi="Arial" w:cs="Arial"/>
          <w:lang w:eastAsia="pl-PL"/>
        </w:rPr>
        <w:br/>
      </w:r>
      <w:r w:rsidRPr="00ED6451">
        <w:rPr>
          <w:rFonts w:ascii="Arial" w:eastAsia="Times New Roman" w:hAnsi="Arial" w:cs="Arial"/>
          <w:lang w:eastAsia="pl-PL"/>
        </w:rPr>
        <w:t xml:space="preserve">w oparciu o przepisy prawa pracy - w wysokości </w:t>
      </w:r>
      <w:r w:rsidR="009B52B6" w:rsidRPr="00ED6451">
        <w:rPr>
          <w:rFonts w:ascii="Arial" w:eastAsia="Times New Roman" w:hAnsi="Arial" w:cs="Arial"/>
          <w:lang w:eastAsia="pl-PL"/>
        </w:rPr>
        <w:t>1</w:t>
      </w:r>
      <w:r w:rsidRPr="00ED6451">
        <w:rPr>
          <w:rFonts w:ascii="Arial" w:eastAsia="Times New Roman" w:hAnsi="Arial" w:cs="Arial"/>
          <w:lang w:eastAsia="pl-PL"/>
        </w:rPr>
        <w:t xml:space="preserve"> 000 zł. Kara przysługuje także </w:t>
      </w:r>
      <w:r w:rsidR="00187E52" w:rsidRPr="00ED6451">
        <w:rPr>
          <w:rFonts w:ascii="Arial" w:eastAsia="Times New Roman" w:hAnsi="Arial" w:cs="Arial"/>
          <w:lang w:eastAsia="pl-PL"/>
        </w:rPr>
        <w:br/>
      </w:r>
      <w:r w:rsidRPr="00ED6451">
        <w:rPr>
          <w:rFonts w:ascii="Arial" w:eastAsia="Times New Roman" w:hAnsi="Arial" w:cs="Arial"/>
          <w:lang w:eastAsia="pl-PL"/>
        </w:rPr>
        <w:t>w przypadku braku przedstawienia przez Wykonawcę dokumentów potwierdzających zatrudnienie zgodnie z wymaganiami § 5 ust. 3 umowy.</w:t>
      </w:r>
    </w:p>
    <w:p w14:paraId="6792330F" w14:textId="27DFACE0" w:rsidR="00A375A8" w:rsidRPr="00ED6451" w:rsidRDefault="00187E5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hAnsi="Arial" w:cs="Arial"/>
        </w:rPr>
        <w:t xml:space="preserve">Wykonawca zapłaci Zamawiającemu karę </w:t>
      </w:r>
      <w:r w:rsidRPr="00ED6451">
        <w:rPr>
          <w:rFonts w:ascii="Arial" w:eastAsia="Times New Roman" w:hAnsi="Arial" w:cs="Arial"/>
          <w:lang w:eastAsia="pl-PL"/>
        </w:rPr>
        <w:t>w</w:t>
      </w:r>
      <w:r w:rsidR="00A375A8" w:rsidRPr="00ED6451">
        <w:rPr>
          <w:rFonts w:ascii="Arial" w:eastAsia="Times New Roman" w:hAnsi="Arial" w:cs="Arial"/>
          <w:lang w:eastAsia="pl-PL"/>
        </w:rPr>
        <w:t xml:space="preserve"> wysokości 2% łącznego wynagrodzenia umownego brutto, o którym mowa w § 6 ust. 1, </w:t>
      </w:r>
      <w:r w:rsidR="00A375A8" w:rsidRPr="00ED6451">
        <w:rPr>
          <w:rFonts w:ascii="Arial" w:eastAsia="Times New Roman" w:hAnsi="Arial" w:cs="Arial"/>
        </w:rPr>
        <w:t xml:space="preserve">w przypadku braku zapłaty lub nieterminowej zapłaty wynagrodzenia należnego podwykonawcom, </w:t>
      </w:r>
      <w:r w:rsidR="00B935F1" w:rsidRPr="00ED6451">
        <w:rPr>
          <w:rFonts w:ascii="Arial" w:eastAsia="Times New Roman" w:hAnsi="Arial" w:cs="Arial"/>
        </w:rPr>
        <w:br/>
      </w:r>
      <w:r w:rsidR="00A375A8" w:rsidRPr="00ED6451">
        <w:rPr>
          <w:rFonts w:ascii="Arial" w:eastAsia="Times New Roman" w:hAnsi="Arial" w:cs="Arial"/>
        </w:rPr>
        <w:t xml:space="preserve">o której mowa w </w:t>
      </w:r>
      <w:r w:rsidR="00A375A8" w:rsidRPr="00ED6451">
        <w:rPr>
          <w:rFonts w:ascii="Arial" w:eastAsia="Times New Roman" w:hAnsi="Arial" w:cs="Arial"/>
          <w:lang w:eastAsia="pl-PL"/>
        </w:rPr>
        <w:t>§ 6 ust. 7.</w:t>
      </w:r>
    </w:p>
    <w:p w14:paraId="6EBDA994" w14:textId="1E6643D7" w:rsidR="00A375A8" w:rsidRPr="00ED6451" w:rsidRDefault="00187E5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bookmarkStart w:id="14" w:name="_Hlk172617704"/>
      <w:r w:rsidRPr="00ED6451">
        <w:rPr>
          <w:rFonts w:ascii="Arial" w:hAnsi="Arial" w:cs="Arial"/>
        </w:rPr>
        <w:t xml:space="preserve">Wykonawca zapłaci Zamawiającemu karę </w:t>
      </w:r>
      <w:r w:rsidRPr="00ED6451">
        <w:rPr>
          <w:rFonts w:ascii="Arial" w:eastAsia="Times New Roman" w:hAnsi="Arial" w:cs="Arial"/>
          <w:lang w:eastAsia="pl-PL"/>
        </w:rPr>
        <w:t>w</w:t>
      </w:r>
      <w:r w:rsidR="00A375A8" w:rsidRPr="00ED6451">
        <w:rPr>
          <w:rFonts w:ascii="Arial" w:eastAsia="Times New Roman" w:hAnsi="Arial" w:cs="Arial"/>
          <w:lang w:eastAsia="pl-PL"/>
        </w:rPr>
        <w:t xml:space="preserve"> wysokości 2% łącznego wynagrodzenia umownego brutto, o którym mowa w § 6 ust. 1, </w:t>
      </w:r>
      <w:r w:rsidR="00A375A8" w:rsidRPr="00ED6451">
        <w:rPr>
          <w:rFonts w:ascii="Arial" w:eastAsia="Times New Roman" w:hAnsi="Arial" w:cs="Arial"/>
        </w:rPr>
        <w:t xml:space="preserve">w przypadku braku zapłaty lub nieterminowej zapłaty wynagrodzenia należnego podwykonawcom z tytułu zmiany wysokości wynagrodzenia, o której mowa w </w:t>
      </w:r>
      <w:r w:rsidR="00A375A8" w:rsidRPr="00ED6451">
        <w:rPr>
          <w:rFonts w:ascii="Arial" w:eastAsia="Times New Roman" w:hAnsi="Arial" w:cs="Arial"/>
          <w:lang w:eastAsia="pl-PL"/>
        </w:rPr>
        <w:t xml:space="preserve">§ 8 ust. </w:t>
      </w:r>
      <w:bookmarkEnd w:id="14"/>
      <w:r w:rsidR="00D178AC" w:rsidRPr="00ED6451">
        <w:rPr>
          <w:rFonts w:ascii="Arial" w:eastAsia="Times New Roman" w:hAnsi="Arial" w:cs="Arial"/>
          <w:lang w:eastAsia="pl-PL"/>
        </w:rPr>
        <w:t>14</w:t>
      </w:r>
      <w:r w:rsidR="00A375A8" w:rsidRPr="00ED6451">
        <w:rPr>
          <w:rFonts w:ascii="Arial" w:eastAsia="Times New Roman" w:hAnsi="Arial" w:cs="Arial"/>
          <w:lang w:eastAsia="pl-PL"/>
        </w:rPr>
        <w:t>.</w:t>
      </w:r>
    </w:p>
    <w:p w14:paraId="7D1F7884" w14:textId="695B218B" w:rsidR="00A375A8" w:rsidRPr="00ED6451" w:rsidRDefault="00A375A8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left" w:pos="567"/>
          <w:tab w:val="left" w:pos="1075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spacing w:val="-4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  W przypadku odstąpienia Wykonawcy od umowy lub odstąpienia od umowy przez Zamawiającego z przyczyn leżących po stronie Wykonawcy, Zamawiający ma prawo do naliczenia kary umownej w wysokości 20% wynagrodzenia brutto ustalonego w § 6 ust 1.</w:t>
      </w:r>
    </w:p>
    <w:p w14:paraId="3B5F5391" w14:textId="696AFDF4" w:rsidR="00A375A8" w:rsidRPr="00ED6451" w:rsidRDefault="00A375A8">
      <w:pPr>
        <w:widowControl w:val="0"/>
        <w:numPr>
          <w:ilvl w:val="0"/>
          <w:numId w:val="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spacing w:val="-4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W każdym przypadku, jeśli na skutek niewykonania lub nienależytego wykonania części lub całości przedmiotu umowy powstanie szkoda przewyższająca zastrzeżoną karę umowną bądź szkoda powstanie z innych przyczyn niż te, dla których zastrzeżono karę, </w:t>
      </w:r>
      <w:r w:rsidR="00187E52" w:rsidRPr="00ED6451">
        <w:rPr>
          <w:rFonts w:ascii="Arial" w:eastAsia="Times New Roman" w:hAnsi="Arial" w:cs="Arial"/>
          <w:lang w:eastAsia="pl-PL"/>
        </w:rPr>
        <w:t>Z</w:t>
      </w:r>
      <w:r w:rsidRPr="00ED6451">
        <w:rPr>
          <w:rFonts w:ascii="Arial" w:eastAsia="Times New Roman" w:hAnsi="Arial" w:cs="Arial"/>
          <w:lang w:eastAsia="pl-PL"/>
        </w:rPr>
        <w:t>amawiającemu przysługuje prawo do dochodzenia pełnego odszkodowania na zasadach ogólnych.</w:t>
      </w:r>
    </w:p>
    <w:p w14:paraId="5315C601" w14:textId="77777777" w:rsidR="00A375A8" w:rsidRPr="00ED6451" w:rsidRDefault="00A375A8">
      <w:pPr>
        <w:widowControl w:val="0"/>
        <w:numPr>
          <w:ilvl w:val="0"/>
          <w:numId w:val="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spacing w:val="-4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Kary umowne liczone są od wartości brutto i potrącane z wymaganego wynagrodzenia Wykonawcy, na co Wykonawca wyraża zgodę.</w:t>
      </w:r>
    </w:p>
    <w:p w14:paraId="3780E930" w14:textId="629A717B" w:rsidR="00187E52" w:rsidRPr="00ED6451" w:rsidRDefault="00A375A8">
      <w:pPr>
        <w:widowControl w:val="0"/>
        <w:numPr>
          <w:ilvl w:val="0"/>
          <w:numId w:val="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b/>
          <w:bCs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W przypadku odstąpienia od umowy Wykonawcy przysługuje wynagrodzenie za wykonane usługi potwierdzone i odebrane przez Zamawiającego.</w:t>
      </w:r>
    </w:p>
    <w:p w14:paraId="67532435" w14:textId="72766529" w:rsidR="00A375A8" w:rsidRPr="00ED6451" w:rsidRDefault="00A375A8">
      <w:pPr>
        <w:widowControl w:val="0"/>
        <w:numPr>
          <w:ilvl w:val="0"/>
          <w:numId w:val="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b/>
          <w:bCs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Łączna maksymalna wysokość kar umownych, której mogą dochodzić strony nie przekroczy </w:t>
      </w:r>
      <w:r w:rsidR="00026FAD" w:rsidRPr="00ED6451">
        <w:rPr>
          <w:rFonts w:ascii="Arial" w:eastAsia="Times New Roman" w:hAnsi="Arial" w:cs="Arial"/>
          <w:lang w:eastAsia="pl-PL"/>
        </w:rPr>
        <w:t>5</w:t>
      </w:r>
      <w:r w:rsidR="002D03CD" w:rsidRPr="00ED6451">
        <w:rPr>
          <w:rFonts w:ascii="Arial" w:eastAsia="Times New Roman" w:hAnsi="Arial" w:cs="Arial"/>
          <w:lang w:eastAsia="pl-PL"/>
        </w:rPr>
        <w:t>0</w:t>
      </w:r>
      <w:r w:rsidRPr="00ED6451">
        <w:rPr>
          <w:rFonts w:ascii="Arial" w:eastAsia="Times New Roman" w:hAnsi="Arial" w:cs="Arial"/>
          <w:lang w:eastAsia="pl-PL"/>
        </w:rPr>
        <w:t xml:space="preserve">% łącznego wynagrodzenia umownego brutto, o którym mowa </w:t>
      </w:r>
      <w:r w:rsidR="000714AD" w:rsidRPr="00ED6451">
        <w:rPr>
          <w:rFonts w:ascii="Arial" w:eastAsia="Times New Roman" w:hAnsi="Arial" w:cs="Arial"/>
          <w:lang w:eastAsia="pl-PL"/>
        </w:rPr>
        <w:br/>
      </w:r>
      <w:r w:rsidRPr="00ED6451">
        <w:rPr>
          <w:rFonts w:ascii="Arial" w:eastAsia="Times New Roman" w:hAnsi="Arial" w:cs="Arial"/>
          <w:lang w:eastAsia="pl-PL"/>
        </w:rPr>
        <w:t>w § 6 ust. 1.</w:t>
      </w:r>
    </w:p>
    <w:p w14:paraId="7BA0E190" w14:textId="77777777" w:rsidR="00A375A8" w:rsidRPr="00ED6451" w:rsidRDefault="00A375A8" w:rsidP="00B82A0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ED6451">
        <w:rPr>
          <w:rFonts w:ascii="Arial" w:eastAsia="Times New Roman" w:hAnsi="Arial" w:cs="Arial"/>
          <w:b/>
          <w:lang w:eastAsia="pl-PL"/>
        </w:rPr>
        <w:t>§ 8.</w:t>
      </w:r>
    </w:p>
    <w:p w14:paraId="65FA491F" w14:textId="77777777" w:rsidR="00A375A8" w:rsidRPr="00ED6451" w:rsidRDefault="00A375A8" w:rsidP="00B82A0A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ED6451">
        <w:rPr>
          <w:rFonts w:ascii="Arial" w:eastAsia="Times New Roman" w:hAnsi="Arial" w:cs="Arial"/>
          <w:b/>
          <w:bCs/>
          <w:lang w:eastAsia="pl-PL"/>
        </w:rPr>
        <w:t>Zmiana umowy</w:t>
      </w:r>
    </w:p>
    <w:p w14:paraId="4DD4152F" w14:textId="77777777" w:rsidR="00A375A8" w:rsidRPr="00ED6451" w:rsidRDefault="00A375A8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Zamawiający dopuszcza możliwość dokonania zmian w umowie w zakresie terminu realizacji przedmiotu zamówienia, w przypadku zaistnienia następujących okoliczności, o ile będą miały wpływ na zmianę terminu, pod warunkiem spełnienia przesłanek ustawowych określonych w art. 455 Prawa zamówień publicznych na podstawie okoliczności i na warunkach wynikających z ustawy </w:t>
      </w:r>
      <w:proofErr w:type="spellStart"/>
      <w:r w:rsidRPr="00ED6451">
        <w:rPr>
          <w:rFonts w:ascii="Arial" w:eastAsia="Times New Roman" w:hAnsi="Arial" w:cs="Arial"/>
          <w:lang w:eastAsia="pl-PL"/>
        </w:rPr>
        <w:t>Pzp</w:t>
      </w:r>
      <w:proofErr w:type="spellEnd"/>
      <w:r w:rsidRPr="00ED6451">
        <w:rPr>
          <w:rFonts w:ascii="Arial" w:eastAsia="Times New Roman" w:hAnsi="Arial" w:cs="Arial"/>
          <w:lang w:eastAsia="pl-PL"/>
        </w:rPr>
        <w:t xml:space="preserve"> oraz wskazanych poniżej:</w:t>
      </w:r>
    </w:p>
    <w:p w14:paraId="5C3D8DA1" w14:textId="77777777" w:rsidR="00A375A8" w:rsidRPr="00ED6451" w:rsidRDefault="00A375A8">
      <w:pPr>
        <w:numPr>
          <w:ilvl w:val="2"/>
          <w:numId w:val="1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dotyczące</w:t>
      </w:r>
      <w:r w:rsidRPr="00ED6451">
        <w:rPr>
          <w:rFonts w:ascii="Arial" w:eastAsia="Times New Roman" w:hAnsi="Arial" w:cs="Arial"/>
          <w:lang w:eastAsia="pl-PL" w:bidi="pl-PL"/>
        </w:rPr>
        <w:t xml:space="preserve"> zmiany powszechnie obowiązujących przepisów prawa w zakresie mającym wpływ na realizację Usługi lub świadczenia Stron,</w:t>
      </w:r>
    </w:p>
    <w:p w14:paraId="07EB0E58" w14:textId="77777777" w:rsidR="00A375A8" w:rsidRPr="00ED6451" w:rsidRDefault="00A375A8">
      <w:pPr>
        <w:numPr>
          <w:ilvl w:val="2"/>
          <w:numId w:val="1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wynikających z wstrzymania robót, przerw w pracach lub opóźnień w realizacji robót budowlanych z przyczyn leżących po stronie Zamawiającego lub Wykonawcy  tych robót, powodujących konieczność przedłużenia terminu realizacji przedmiotu niniejszej umowy,</w:t>
      </w:r>
    </w:p>
    <w:p w14:paraId="5F91EE0E" w14:textId="77777777" w:rsidR="00A375A8" w:rsidRPr="00ED6451" w:rsidRDefault="00A375A8">
      <w:pPr>
        <w:numPr>
          <w:ilvl w:val="2"/>
          <w:numId w:val="1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działania siły wyższej, o której mowa w § 10,</w:t>
      </w:r>
    </w:p>
    <w:p w14:paraId="7C666FBD" w14:textId="77777777" w:rsidR="00A375A8" w:rsidRPr="00ED6451" w:rsidRDefault="00A375A8">
      <w:pPr>
        <w:numPr>
          <w:ilvl w:val="2"/>
          <w:numId w:val="1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zmiany przepisów prawa mających wpływ na zakres lub termin wykonania przedmiotu umowy,</w:t>
      </w:r>
    </w:p>
    <w:p w14:paraId="00D9B201" w14:textId="77777777" w:rsidR="00A375A8" w:rsidRPr="00ED6451" w:rsidRDefault="00A375A8">
      <w:pPr>
        <w:numPr>
          <w:ilvl w:val="2"/>
          <w:numId w:val="1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ograniczenia w dostępie do terenu istotne dla realizacji przedmiotu umowy,</w:t>
      </w:r>
    </w:p>
    <w:p w14:paraId="3A8E8C15" w14:textId="77777777" w:rsidR="00A375A8" w:rsidRPr="00ED6451" w:rsidRDefault="00A375A8">
      <w:pPr>
        <w:numPr>
          <w:ilvl w:val="2"/>
          <w:numId w:val="1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działania osób trzecich niezależne od stron umowy uniemożliwiające lub znacznie utrudniające wykonanie umowy we wskazanym terminie</w:t>
      </w:r>
    </w:p>
    <w:p w14:paraId="09A0D28E" w14:textId="77777777" w:rsidR="00A375A8" w:rsidRPr="00ED6451" w:rsidRDefault="00A375A8">
      <w:pPr>
        <w:numPr>
          <w:ilvl w:val="2"/>
          <w:numId w:val="1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konieczności wprowadzenia zmian w następstwie ewentualnego rozwiązania umowy pomiędzy Zamawiającym a Wykonawcą robót budowlanych przed </w:t>
      </w:r>
      <w:r w:rsidRPr="00ED6451">
        <w:rPr>
          <w:rFonts w:ascii="Arial" w:eastAsia="Times New Roman" w:hAnsi="Arial" w:cs="Arial"/>
          <w:lang w:eastAsia="pl-PL"/>
        </w:rPr>
        <w:lastRenderedPageBreak/>
        <w:t>ukończeniem tych robót i wynikającą z tego faktu koniecznością dostosowania Umowy na inspektora nadzoru do zaistniałej sytuacji.</w:t>
      </w:r>
    </w:p>
    <w:p w14:paraId="6D499531" w14:textId="3B699107" w:rsidR="00522C4C" w:rsidRPr="00ED6451" w:rsidRDefault="00522C4C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Zamawiający dopuszcza zmianę umowy dotyczącą zmiany inspektorów nadzoru oraz innych osób wyznaczonych do realizacji postanowień niniejszej umowy przez wykonawcę, z zastrzeżeniem, że osoby zastępujące osoby wskazane w umowie będą miały co najmniej takie same kwalifikacje i doświadczenie, jak wymagane warunkami zamówienia.</w:t>
      </w:r>
    </w:p>
    <w:p w14:paraId="79BA571E" w14:textId="5BED8897" w:rsidR="00A375A8" w:rsidRPr="00ED6451" w:rsidRDefault="00A375A8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bCs/>
          <w:lang w:eastAsia="pl-PL"/>
        </w:rPr>
        <w:t xml:space="preserve">Ponadto Zamawiający dopuszcza wprowadzenie zmian wynagrodzenia </w:t>
      </w:r>
      <w:r w:rsidR="00522C4C" w:rsidRPr="00ED6451">
        <w:rPr>
          <w:rFonts w:ascii="Arial" w:eastAsia="Times New Roman" w:hAnsi="Arial" w:cs="Arial"/>
          <w:bCs/>
          <w:lang w:eastAsia="pl-PL"/>
        </w:rPr>
        <w:br/>
      </w:r>
      <w:r w:rsidRPr="00ED6451">
        <w:rPr>
          <w:rFonts w:ascii="Arial" w:eastAsia="Times New Roman" w:hAnsi="Arial" w:cs="Arial"/>
          <w:bCs/>
          <w:lang w:eastAsia="pl-PL"/>
        </w:rPr>
        <w:t>w przypadku:</w:t>
      </w:r>
    </w:p>
    <w:p w14:paraId="7CAD0950" w14:textId="77777777" w:rsidR="00A375A8" w:rsidRPr="00ED6451" w:rsidRDefault="00A375A8">
      <w:pPr>
        <w:numPr>
          <w:ilvl w:val="1"/>
          <w:numId w:val="1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stawki podatku od towarów i usług oraz podatku akcyzowego, o wartość różnicy pomiędzy dotychczasową a wprowadzoną wysokością stawki tego podatku,</w:t>
      </w:r>
    </w:p>
    <w:p w14:paraId="154B462A" w14:textId="77777777" w:rsidR="00A375A8" w:rsidRPr="00ED6451" w:rsidRDefault="00A375A8">
      <w:pPr>
        <w:numPr>
          <w:ilvl w:val="1"/>
          <w:numId w:val="1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zmiany wysokości minimalnego wynagrodzenia za pracę ustalonego na podstawie </w:t>
      </w:r>
      <w:r w:rsidRPr="00ED6451">
        <w:rPr>
          <w:rFonts w:ascii="Arial" w:eastAsia="Times New Roman" w:hAnsi="Arial" w:cs="Arial"/>
          <w:lang w:eastAsia="pl-PL"/>
        </w:rPr>
        <w:br/>
        <w:t>art. 2 ust. 3-5 ustawy z dnia 10 października 2002 r. o minimalnym wynagrodzeniu za pracę,</w:t>
      </w:r>
    </w:p>
    <w:p w14:paraId="03CF75BB" w14:textId="77777777" w:rsidR="00A375A8" w:rsidRPr="00ED6451" w:rsidRDefault="00A375A8">
      <w:pPr>
        <w:numPr>
          <w:ilvl w:val="1"/>
          <w:numId w:val="1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zasad podlegania ubezpieczeniom społecznym lub ubezpieczeniu zdrowotnemu lub wysokości stawki składki na ubezpieczenia społeczne lub zdrowotne,</w:t>
      </w:r>
    </w:p>
    <w:p w14:paraId="48E42A73" w14:textId="77777777" w:rsidR="00A375A8" w:rsidRPr="00ED6451" w:rsidRDefault="00A375A8">
      <w:pPr>
        <w:numPr>
          <w:ilvl w:val="1"/>
          <w:numId w:val="1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zasad gromadzenia i wysokości wpłat do pracowniczych planów kapitałowych, </w:t>
      </w:r>
      <w:r w:rsidRPr="00ED6451">
        <w:rPr>
          <w:rFonts w:ascii="Arial" w:eastAsia="Times New Roman" w:hAnsi="Arial" w:cs="Arial"/>
          <w:lang w:eastAsia="pl-PL"/>
        </w:rPr>
        <w:br/>
        <w:t>o których mowa w ustawie z dnia 4 października 2018 r. o pracowniczych planach kapitałowych</w:t>
      </w:r>
    </w:p>
    <w:p w14:paraId="743D5B5C" w14:textId="77777777" w:rsidR="00A375A8" w:rsidRPr="00ED6451" w:rsidRDefault="00A375A8" w:rsidP="00B82A0A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- jeżeli zmiany te będą miały wpływ na koszty wykonania zamówienia przez Wykonawcę, a Wykonawca udowodni, że przedmiotowe zmiany miały wpływ na koszt wykonania przez niego zamówienia.</w:t>
      </w:r>
    </w:p>
    <w:p w14:paraId="70E6D39A" w14:textId="3A564293" w:rsidR="00A375A8" w:rsidRPr="00ED6451" w:rsidRDefault="00A375A8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Przewidziane w ust. 1 - </w:t>
      </w:r>
      <w:r w:rsidR="002173AF" w:rsidRPr="00ED6451">
        <w:rPr>
          <w:rFonts w:ascii="Arial" w:eastAsia="Times New Roman" w:hAnsi="Arial" w:cs="Arial"/>
          <w:lang w:eastAsia="pl-PL"/>
        </w:rPr>
        <w:t>3</w:t>
      </w:r>
      <w:r w:rsidRPr="00ED6451">
        <w:rPr>
          <w:rFonts w:ascii="Arial" w:eastAsia="Times New Roman" w:hAnsi="Arial" w:cs="Arial"/>
          <w:lang w:eastAsia="pl-PL"/>
        </w:rPr>
        <w:t xml:space="preserve"> powyżej okoliczności, stanowiące podstawę do wprowadzenia zmian do umowy, stanowią uprawnienie Zamawiającego, nie zaś jego obowiązek. Okoliczności te nie mogą również stanowić podstawy roszczeń Wykonawcy o dodatkowe wynagrodzenie.</w:t>
      </w:r>
    </w:p>
    <w:p w14:paraId="0606D45E" w14:textId="280C14C2" w:rsidR="00B322FA" w:rsidRPr="00ED6451" w:rsidRDefault="00B322F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</w:rPr>
      </w:pPr>
      <w:r w:rsidRPr="00ED6451">
        <w:rPr>
          <w:rFonts w:ascii="Arial" w:hAnsi="Arial" w:cs="Arial"/>
        </w:rPr>
        <w:t xml:space="preserve">Strony przewidują możliwość zmiany wysokości wynagrodzenia należnego Wykonawcy, zgodnie z art. 439 ustawy </w:t>
      </w:r>
      <w:proofErr w:type="spellStart"/>
      <w:r w:rsidRPr="00ED6451">
        <w:rPr>
          <w:rFonts w:ascii="Arial" w:hAnsi="Arial" w:cs="Arial"/>
        </w:rPr>
        <w:t>Pzp</w:t>
      </w:r>
      <w:proofErr w:type="spellEnd"/>
      <w:r w:rsidRPr="00ED6451">
        <w:rPr>
          <w:rFonts w:ascii="Arial" w:hAnsi="Arial" w:cs="Arial"/>
        </w:rPr>
        <w:t>,  w przypadku zmiany cen towarów i usług konsumpcyjnych  związanych z realizacją zamówienia, z zastrzeżeniem, że:</w:t>
      </w:r>
    </w:p>
    <w:p w14:paraId="4F0DD198" w14:textId="73C2DF7F" w:rsidR="00B322FA" w:rsidRPr="00ED6451" w:rsidRDefault="00B322FA" w:rsidP="00B82A0A">
      <w:pPr>
        <w:pStyle w:val="Akapitzlist"/>
        <w:spacing w:after="0" w:line="240" w:lineRule="auto"/>
        <w:ind w:left="283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>-   minimalny poziom zmiany ceny towarów i usług konsumpcyjnych, uprawniający strony umowy do żądania zmiany wynagrodzenia wynosi +/-10% w stosunku do cen lub kosztów przyjętych w celu ustalenia wynagrodzenia wykonawcy zawartego w ofercie;</w:t>
      </w:r>
    </w:p>
    <w:p w14:paraId="602E9DF1" w14:textId="75503254" w:rsidR="00B322FA" w:rsidRPr="00ED6451" w:rsidRDefault="00B322FA" w:rsidP="00B82A0A">
      <w:pPr>
        <w:pStyle w:val="Akapitzlist"/>
        <w:spacing w:after="0" w:line="240" w:lineRule="auto"/>
        <w:ind w:left="283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 xml:space="preserve">-  poziom zmiany wynagrodzenia zostanie ustalony na podstawie wskaźnika zmiany cen towarów i usług konsumpcyjnych  </w:t>
      </w:r>
      <w:r w:rsidRPr="00ED6451">
        <w:rPr>
          <w:rFonts w:ascii="Arial" w:eastAsia="Times New Roman" w:hAnsi="Arial" w:cs="Arial"/>
          <w:lang w:eastAsia="pl-PL"/>
        </w:rPr>
        <w:t>ogłoszonego przez Prezesa Głównego Urzędu Statystycznego  w Dzienniku Urzędowym RP „Monitor Polski”</w:t>
      </w:r>
      <w:r w:rsidRPr="00ED6451">
        <w:rPr>
          <w:rFonts w:ascii="Arial" w:hAnsi="Arial" w:cs="Arial"/>
        </w:rPr>
        <w:t>, ustalonego w stosunku do miesiąca, w którym została złożona oferta przez Wykonawcę;</w:t>
      </w:r>
    </w:p>
    <w:p w14:paraId="776E0BB3" w14:textId="23A1D736" w:rsidR="00B322FA" w:rsidRPr="00ED6451" w:rsidRDefault="00B322FA" w:rsidP="00B82A0A">
      <w:pPr>
        <w:pStyle w:val="Akapitzlist"/>
        <w:spacing w:after="0" w:line="240" w:lineRule="auto"/>
        <w:ind w:left="283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>-</w:t>
      </w:r>
      <w:r w:rsidRPr="00ED6451">
        <w:rPr>
          <w:rFonts w:ascii="Arial" w:hAnsi="Arial" w:cs="Arial"/>
        </w:rPr>
        <w:tab/>
        <w:t xml:space="preserve">maksymalna wartość zmiany wynagrodzenia, jaką dopuszcza Zamawiający, to łącznie 2% w stosunku do wartości wynagrodzenia brutto, określonego w </w:t>
      </w:r>
      <w:r w:rsidRPr="00ED6451">
        <w:rPr>
          <w:rFonts w:ascii="Arial" w:hAnsi="Arial" w:cs="Arial"/>
          <w:bCs/>
        </w:rPr>
        <w:t xml:space="preserve">§ </w:t>
      </w:r>
      <w:r w:rsidR="00F1438F" w:rsidRPr="00ED6451">
        <w:rPr>
          <w:rFonts w:ascii="Arial" w:hAnsi="Arial" w:cs="Arial"/>
          <w:bCs/>
        </w:rPr>
        <w:t>6</w:t>
      </w:r>
      <w:r w:rsidRPr="00ED6451">
        <w:rPr>
          <w:rFonts w:ascii="Arial" w:hAnsi="Arial" w:cs="Arial"/>
        </w:rPr>
        <w:t xml:space="preserve"> ust. 1 niniejszej umowy.</w:t>
      </w:r>
    </w:p>
    <w:p w14:paraId="53C3DA79" w14:textId="282542E0" w:rsidR="00B322FA" w:rsidRPr="00ED6451" w:rsidRDefault="00B322F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 xml:space="preserve">Zmiany mogą zostać dokonane ze skutkiem nie wcześniej niż na dzień składania ofert, z zastrzeżeniem ust. </w:t>
      </w:r>
      <w:r w:rsidR="00F1438F" w:rsidRPr="00ED6451">
        <w:rPr>
          <w:rFonts w:ascii="Arial" w:hAnsi="Arial" w:cs="Arial"/>
        </w:rPr>
        <w:t>9</w:t>
      </w:r>
      <w:r w:rsidRPr="00ED6451">
        <w:rPr>
          <w:rFonts w:ascii="Arial" w:hAnsi="Arial" w:cs="Arial"/>
        </w:rPr>
        <w:t xml:space="preserve"> i ust.</w:t>
      </w:r>
      <w:r w:rsidR="00F1438F" w:rsidRPr="00ED6451">
        <w:rPr>
          <w:rFonts w:ascii="Arial" w:hAnsi="Arial" w:cs="Arial"/>
        </w:rPr>
        <w:t>10</w:t>
      </w:r>
      <w:r w:rsidRPr="00ED6451">
        <w:rPr>
          <w:rFonts w:ascii="Arial" w:hAnsi="Arial" w:cs="Arial"/>
        </w:rPr>
        <w:t>.</w:t>
      </w:r>
    </w:p>
    <w:p w14:paraId="1BA124F5" w14:textId="77777777" w:rsidR="00B322FA" w:rsidRPr="00ED6451" w:rsidRDefault="00B322F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>Wpływ zmian, o których mowa wyżej, na koszty wykonania zamówienia winien zostać wykazany przez Stronę, która wnioskuje o zmianę wysokości wynagrodzenia. W ramach wykazania tego wpływu należy przedstawić kalkulację kosztów wykonania zamówienia z uwzględnieniem zaistniałej zmiany będącej jego podstawą.</w:t>
      </w:r>
    </w:p>
    <w:p w14:paraId="10138C0B" w14:textId="77777777" w:rsidR="00B322FA" w:rsidRPr="00ED6451" w:rsidRDefault="00B322F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>W przypadku uznania przez Zamawiającego wpływu zmian na koszty wykonania zamówienia przez Wykonawcę, stosowna zmiana wysokości wynagrodzenia nastąpi na mocy pisemnego aneksu do niniejszej umowy.</w:t>
      </w:r>
    </w:p>
    <w:p w14:paraId="58F04EF2" w14:textId="270C90C8" w:rsidR="00B322FA" w:rsidRPr="00ED6451" w:rsidRDefault="00B322F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 xml:space="preserve">Początkowy termin ustalenia zmiany wynagrodzenia ustala się na dzień zaistnienia przesłanki w postaci wzrostu  cen towarów i usług konsumpcyjnych  związanych z realizacją zamówienia o  +/-10 % (do wyliczenia wartości procentowej wzrostu cen </w:t>
      </w:r>
      <w:r w:rsidR="00F1438F" w:rsidRPr="00ED6451">
        <w:rPr>
          <w:rFonts w:ascii="Arial" w:hAnsi="Arial" w:cs="Arial"/>
        </w:rPr>
        <w:t xml:space="preserve">towarów i usług konsumpcyjnych </w:t>
      </w:r>
      <w:r w:rsidRPr="00ED6451">
        <w:rPr>
          <w:rFonts w:ascii="Arial" w:hAnsi="Arial" w:cs="Arial"/>
        </w:rPr>
        <w:t>przyjmuje się wskaźniki ogłaszane przez Prezesa GUS).</w:t>
      </w:r>
    </w:p>
    <w:p w14:paraId="161188A9" w14:textId="77777777" w:rsidR="00B322FA" w:rsidRPr="00ED6451" w:rsidRDefault="00B322F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>Pierwsza waloryzacja nastąpić może po upływie 6 miesięcy od podpisania umowy.</w:t>
      </w:r>
    </w:p>
    <w:p w14:paraId="39B480B4" w14:textId="2B220CA2" w:rsidR="00B322FA" w:rsidRPr="00ED6451" w:rsidRDefault="00B322F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lastRenderedPageBreak/>
        <w:t>Waloryzacji będą podlegać jedynie usługi nadzoru inwestorskiego, realizowane  począwszy od 7 miesiąca</w:t>
      </w:r>
      <w:r w:rsidR="00F1438F" w:rsidRPr="00ED6451">
        <w:rPr>
          <w:rFonts w:ascii="Arial" w:hAnsi="Arial" w:cs="Arial"/>
        </w:rPr>
        <w:t xml:space="preserve"> (wartość ustalana proporcjonalnie do wartości robót budowlanych</w:t>
      </w:r>
      <w:r w:rsidR="00026FAD" w:rsidRPr="00ED6451">
        <w:rPr>
          <w:rFonts w:ascii="Arial" w:hAnsi="Arial" w:cs="Arial"/>
        </w:rPr>
        <w:t xml:space="preserve"> ustalonych w podstawowym harmonogramie rzeczowo-finansowym</w:t>
      </w:r>
      <w:r w:rsidR="00F1438F" w:rsidRPr="00ED6451">
        <w:rPr>
          <w:rFonts w:ascii="Arial" w:hAnsi="Arial" w:cs="Arial"/>
        </w:rPr>
        <w:t>)</w:t>
      </w:r>
      <w:r w:rsidRPr="00ED6451">
        <w:rPr>
          <w:rFonts w:ascii="Arial" w:hAnsi="Arial" w:cs="Arial"/>
        </w:rPr>
        <w:t>.</w:t>
      </w:r>
    </w:p>
    <w:p w14:paraId="5CBA53E7" w14:textId="196C85BD" w:rsidR="00B322FA" w:rsidRPr="00ED6451" w:rsidRDefault="00B322F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ED6451">
        <w:rPr>
          <w:rFonts w:ascii="Arial" w:eastAsia="Times New Roman" w:hAnsi="Arial" w:cs="Arial"/>
          <w:lang w:eastAsia="pl-PL"/>
        </w:rPr>
        <w:t xml:space="preserve">W przypadku likwidacji wskaźnika, o którym mowa w ust. 1 niniejszego paragrafu lub zmiany podmiotu, który urzędowo go ustala, mechanizm, o którym mowa powyżej stosuje się odpowiednio do wskaźnika i podmiotu, który zgodnie z odpowiednimi przepisami prawa zastąpi dotychczasowy wskaźnik lub podmiot. </w:t>
      </w:r>
    </w:p>
    <w:p w14:paraId="7331AEF0" w14:textId="34C590A3" w:rsidR="00B322FA" w:rsidRPr="00ED6451" w:rsidRDefault="00B322F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ED6451">
        <w:rPr>
          <w:rFonts w:ascii="Arial" w:eastAsia="Times New Roman" w:hAnsi="Arial" w:cs="Arial"/>
          <w:lang w:eastAsia="pl-PL"/>
        </w:rPr>
        <w:t xml:space="preserve">Występując o zmianę wynagrodzenia zgodnie z postanowieniami niniejszego paragrafu, strona zobowiązana jest do złożenia pisemnego wniosku pod rygorem nieważności. We wniosku należy wykazać, że zaistniały wskazane w niniejszym paragrafie przesłanki do dokonania zmiany wynagrodzenia w szczególności, że doszło do zmiany ceny </w:t>
      </w:r>
      <w:r w:rsidRPr="00ED6451">
        <w:rPr>
          <w:rFonts w:ascii="Arial" w:hAnsi="Arial" w:cs="Arial"/>
        </w:rPr>
        <w:t xml:space="preserve">towarów i usług konsumpcyjnych  </w:t>
      </w:r>
      <w:r w:rsidRPr="00ED6451">
        <w:rPr>
          <w:rFonts w:ascii="Arial" w:eastAsia="Times New Roman" w:hAnsi="Arial" w:cs="Arial"/>
          <w:lang w:eastAsia="pl-PL"/>
        </w:rPr>
        <w:t xml:space="preserve">związanych z realizacją umowy uprawniającej do dokonania zmiany wynagrodzenia oraz należy wykazać w jakim zakresie zmiana ceny </w:t>
      </w:r>
      <w:r w:rsidRPr="00ED6451">
        <w:rPr>
          <w:rFonts w:ascii="Arial" w:hAnsi="Arial" w:cs="Arial"/>
        </w:rPr>
        <w:t xml:space="preserve">towarów i usług konsumpcyjnych  </w:t>
      </w:r>
      <w:r w:rsidRPr="00ED6451">
        <w:rPr>
          <w:rFonts w:ascii="Arial" w:eastAsia="Times New Roman" w:hAnsi="Arial" w:cs="Arial"/>
          <w:lang w:eastAsia="pl-PL"/>
        </w:rPr>
        <w:t xml:space="preserve">ma wpływ na koszty wykonania przedmiotu umowy przez Wykonawcę. Strony zastrzegają sobie prawo do żądania dokumentów lub wyjaśnień w celu rozpatrzenia wniosku wymienionego w zdaniu poprzedzającym. </w:t>
      </w:r>
    </w:p>
    <w:p w14:paraId="54112E37" w14:textId="05DD58ED" w:rsidR="00B322FA" w:rsidRPr="00ED6451" w:rsidRDefault="00B322F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ED6451">
        <w:rPr>
          <w:rFonts w:ascii="Arial" w:eastAsia="Times New Roman" w:hAnsi="Arial" w:cs="Arial"/>
          <w:lang w:eastAsia="pl-PL"/>
        </w:rPr>
        <w:t xml:space="preserve">Wykonawca, którego wynagrodzenie zostało zmienione zgodnie z niniejszym paragrafem, zobowiązany jest do zmiany wynagrodzenia przysługującego podwykonawcy, z którym zawarł umowę na okres dłuższy niż 6 miesięcy, liczony wraz ze wszystkimi aneksami, w zakresie odpowiadającym zmianom cen materiałów lub kosztów dotyczących zobowiązania podwykonawcy, jeżeli spełnione są warunki określone w art. 439 ust. 5 ustawy </w:t>
      </w:r>
      <w:proofErr w:type="spellStart"/>
      <w:r w:rsidRPr="00ED6451">
        <w:rPr>
          <w:rFonts w:ascii="Arial" w:eastAsia="Times New Roman" w:hAnsi="Arial" w:cs="Arial"/>
          <w:lang w:eastAsia="pl-PL"/>
        </w:rPr>
        <w:t>Pzp</w:t>
      </w:r>
      <w:proofErr w:type="spellEnd"/>
      <w:r w:rsidRPr="00ED6451">
        <w:rPr>
          <w:rFonts w:ascii="Arial" w:eastAsia="Times New Roman" w:hAnsi="Arial" w:cs="Arial"/>
          <w:lang w:eastAsia="pl-PL"/>
        </w:rPr>
        <w:t xml:space="preserve">, </w:t>
      </w:r>
      <w:bookmarkStart w:id="15" w:name="_Hlk182403088"/>
      <w:r w:rsidRPr="00ED6451">
        <w:rPr>
          <w:rFonts w:ascii="Arial" w:eastAsia="Times New Roman" w:hAnsi="Arial" w:cs="Arial"/>
          <w:lang w:eastAsia="pl-PL"/>
        </w:rPr>
        <w:t>pod rygorem zapłaty kary umownej.</w:t>
      </w:r>
    </w:p>
    <w:bookmarkEnd w:id="15"/>
    <w:p w14:paraId="1FE17EB9" w14:textId="627EED2F" w:rsidR="00A375A8" w:rsidRPr="00ED6451" w:rsidRDefault="00A375A8">
      <w:pPr>
        <w:pStyle w:val="Normalny1"/>
        <w:numPr>
          <w:ilvl w:val="0"/>
          <w:numId w:val="8"/>
        </w:numPr>
        <w:autoSpaceDE w:val="0"/>
        <w:ind w:hanging="720"/>
        <w:jc w:val="both"/>
        <w:rPr>
          <w:rFonts w:ascii="Arial" w:eastAsia="Bookman Old Style" w:hAnsi="Arial" w:cs="Arial"/>
          <w:sz w:val="22"/>
          <w:szCs w:val="22"/>
        </w:rPr>
      </w:pPr>
      <w:r w:rsidRPr="00ED6451">
        <w:rPr>
          <w:rFonts w:ascii="Arial" w:hAnsi="Arial" w:cs="Arial"/>
          <w:sz w:val="22"/>
          <w:szCs w:val="22"/>
        </w:rPr>
        <w:t xml:space="preserve">Zamawiający dopuszcza zmianę ilości </w:t>
      </w:r>
      <w:r w:rsidR="002173AF" w:rsidRPr="00ED6451">
        <w:rPr>
          <w:rFonts w:ascii="Arial" w:hAnsi="Arial" w:cs="Arial"/>
          <w:sz w:val="22"/>
          <w:szCs w:val="22"/>
        </w:rPr>
        <w:t xml:space="preserve">lub wysokości </w:t>
      </w:r>
      <w:r w:rsidRPr="00ED6451">
        <w:rPr>
          <w:rFonts w:ascii="Arial" w:hAnsi="Arial" w:cs="Arial"/>
          <w:sz w:val="22"/>
          <w:szCs w:val="22"/>
        </w:rPr>
        <w:t xml:space="preserve">płatności wynikających z </w:t>
      </w:r>
      <w:r w:rsidRPr="00ED6451">
        <w:rPr>
          <w:rFonts w:ascii="Arial" w:eastAsia="Bookman Old Style" w:hAnsi="Arial" w:cs="Arial"/>
          <w:bCs/>
          <w:sz w:val="22"/>
          <w:szCs w:val="22"/>
        </w:rPr>
        <w:t>§</w:t>
      </w:r>
      <w:r w:rsidRPr="00ED6451">
        <w:rPr>
          <w:rFonts w:ascii="Arial" w:eastAsia="Bookman Old Style" w:hAnsi="Arial" w:cs="Arial"/>
          <w:b/>
          <w:bCs/>
          <w:sz w:val="22"/>
          <w:szCs w:val="22"/>
        </w:rPr>
        <w:t xml:space="preserve"> </w:t>
      </w:r>
      <w:r w:rsidRPr="00ED6451">
        <w:rPr>
          <w:rFonts w:ascii="Arial" w:hAnsi="Arial" w:cs="Arial"/>
          <w:sz w:val="22"/>
          <w:szCs w:val="22"/>
        </w:rPr>
        <w:t>6. Zmiana może nastąpić na podstawie uzasadnionego wniosku złożonego przez wykonawcę i podpisanego przez osobę uprawnioną do reprezentacji lub na uzasadniony wniosek Zamawiającego.</w:t>
      </w:r>
    </w:p>
    <w:p w14:paraId="28C73EF9" w14:textId="77777777" w:rsidR="00A375A8" w:rsidRPr="00ED6451" w:rsidRDefault="00A375A8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Nie stanowi zmiany umowy w rozumieniu art. 454 ustawy Prawo zamówień publicznych w szczególności:</w:t>
      </w:r>
    </w:p>
    <w:p w14:paraId="7EC7A008" w14:textId="77777777" w:rsidR="00A375A8" w:rsidRPr="00ED6451" w:rsidRDefault="00A375A8">
      <w:pPr>
        <w:numPr>
          <w:ilvl w:val="0"/>
          <w:numId w:val="9"/>
        </w:numPr>
        <w:spacing w:after="0" w:line="240" w:lineRule="auto"/>
        <w:ind w:left="1134" w:right="-108" w:hanging="425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zmiana danych związanych z obsługą administracyjno-organizacyjną Umowy, </w:t>
      </w:r>
    </w:p>
    <w:p w14:paraId="4B536158" w14:textId="77777777" w:rsidR="00A375A8" w:rsidRPr="00ED6451" w:rsidRDefault="00A375A8">
      <w:pPr>
        <w:numPr>
          <w:ilvl w:val="0"/>
          <w:numId w:val="9"/>
        </w:numPr>
        <w:spacing w:after="0" w:line="240" w:lineRule="auto"/>
        <w:ind w:left="1134" w:right="-108" w:hanging="425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zmiany danych teleadresowych, zmiany osób wskazanych do kontaktów między Stronami,</w:t>
      </w:r>
    </w:p>
    <w:p w14:paraId="58CA5258" w14:textId="77777777" w:rsidR="00A375A8" w:rsidRPr="00ED6451" w:rsidRDefault="00A375A8">
      <w:pPr>
        <w:numPr>
          <w:ilvl w:val="0"/>
          <w:numId w:val="9"/>
        </w:numPr>
        <w:spacing w:after="0" w:line="240" w:lineRule="auto"/>
        <w:ind w:left="1134" w:right="-108" w:hanging="425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zmiany pozostałych postanowień Umowy niestanowiące treści oferty Wykonawcy.</w:t>
      </w:r>
      <w:bookmarkStart w:id="16" w:name="_Hlk36645128"/>
    </w:p>
    <w:p w14:paraId="64C5F0F4" w14:textId="77777777" w:rsidR="00A375A8" w:rsidRPr="00ED6451" w:rsidRDefault="00A375A8" w:rsidP="00B82A0A">
      <w:pPr>
        <w:widowControl w:val="0"/>
        <w:shd w:val="clear" w:color="auto" w:fill="FFFFFF"/>
        <w:adjustRightInd w:val="0"/>
        <w:spacing w:after="0" w:line="240" w:lineRule="auto"/>
        <w:ind w:right="-10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ED6451">
        <w:rPr>
          <w:rFonts w:ascii="Arial" w:eastAsia="Times New Roman" w:hAnsi="Arial" w:cs="Arial"/>
          <w:b/>
          <w:bCs/>
          <w:lang w:eastAsia="pl-PL"/>
        </w:rPr>
        <w:t>§ 9.</w:t>
      </w:r>
    </w:p>
    <w:p w14:paraId="18B9AB91" w14:textId="77777777" w:rsidR="00A375A8" w:rsidRPr="00ED6451" w:rsidRDefault="00A375A8" w:rsidP="00B82A0A">
      <w:pPr>
        <w:widowControl w:val="0"/>
        <w:shd w:val="clear" w:color="auto" w:fill="FFFFFF"/>
        <w:adjustRightInd w:val="0"/>
        <w:spacing w:after="0" w:line="240" w:lineRule="auto"/>
        <w:ind w:right="-10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ED6451">
        <w:rPr>
          <w:rFonts w:ascii="Arial" w:eastAsia="Times New Roman" w:hAnsi="Arial" w:cs="Arial"/>
          <w:b/>
          <w:bCs/>
          <w:lang w:eastAsia="pl-PL"/>
        </w:rPr>
        <w:t>Odstąpienie od umowy</w:t>
      </w:r>
    </w:p>
    <w:p w14:paraId="25F794DF" w14:textId="5981B69B" w:rsidR="00A375A8" w:rsidRPr="00ED6451" w:rsidRDefault="00A375A8">
      <w:pPr>
        <w:numPr>
          <w:ilvl w:val="0"/>
          <w:numId w:val="20"/>
        </w:numPr>
        <w:tabs>
          <w:tab w:val="clear" w:pos="720"/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</w:rPr>
      </w:pPr>
      <w:bookmarkStart w:id="17" w:name="_Hlk44672246"/>
      <w:bookmarkStart w:id="18" w:name="_Hlk172537189"/>
      <w:r w:rsidRPr="00ED6451">
        <w:rPr>
          <w:rFonts w:ascii="Arial" w:hAnsi="Arial" w:cs="Arial"/>
        </w:rPr>
        <w:t xml:space="preserve">Zamawiający ma prawo przez </w:t>
      </w:r>
      <w:r w:rsidR="001E04B6" w:rsidRPr="00ED6451">
        <w:rPr>
          <w:rFonts w:ascii="Arial" w:hAnsi="Arial" w:cs="Arial"/>
        </w:rPr>
        <w:t xml:space="preserve">okres 24 miesięcy od dnia zawarcia niniejszej Umowy </w:t>
      </w:r>
      <w:r w:rsidRPr="00ED6451">
        <w:rPr>
          <w:rFonts w:ascii="Arial" w:hAnsi="Arial" w:cs="Arial"/>
        </w:rPr>
        <w:t>odstąpić od umowy</w:t>
      </w:r>
      <w:bookmarkEnd w:id="17"/>
      <w:r w:rsidRPr="00ED6451">
        <w:rPr>
          <w:rFonts w:ascii="Arial" w:hAnsi="Arial" w:cs="Arial"/>
        </w:rPr>
        <w:t xml:space="preserve"> lub jej części, jeżeli Wykonawca narusza w sposób istotny postanowienia umowy. Oświadczenie o odstąpieniu może być złożone w terminie 30 dni od dnia powzięcia wiadomości o przyczynach stanowiących podstawę odstąpienia.</w:t>
      </w:r>
    </w:p>
    <w:p w14:paraId="2616F585" w14:textId="77777777" w:rsidR="00A375A8" w:rsidRPr="00ED6451" w:rsidRDefault="00A375A8">
      <w:pPr>
        <w:numPr>
          <w:ilvl w:val="0"/>
          <w:numId w:val="20"/>
        </w:numPr>
        <w:tabs>
          <w:tab w:val="clear" w:pos="720"/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>Istotne naruszenia Umowy, o których mowa w ust. 1 obejmują w szczególności przypadki:</w:t>
      </w:r>
    </w:p>
    <w:p w14:paraId="59D5C63B" w14:textId="77777777" w:rsidR="00A375A8" w:rsidRPr="00ED6451" w:rsidRDefault="00A375A8">
      <w:pPr>
        <w:numPr>
          <w:ilvl w:val="0"/>
          <w:numId w:val="21"/>
        </w:numPr>
        <w:tabs>
          <w:tab w:val="clear" w:pos="1440"/>
          <w:tab w:val="left" w:pos="1134"/>
        </w:tabs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>nierozpoczęcie wykonywania przedmiotu umowy bez uzasadnionej przyczyny pomimo jednokrotnego wezwania Zamawiającego,</w:t>
      </w:r>
    </w:p>
    <w:p w14:paraId="444FE38B" w14:textId="77777777" w:rsidR="00A375A8" w:rsidRPr="00ED6451" w:rsidRDefault="00A375A8">
      <w:pPr>
        <w:numPr>
          <w:ilvl w:val="0"/>
          <w:numId w:val="21"/>
        </w:numPr>
        <w:tabs>
          <w:tab w:val="clear" w:pos="1440"/>
          <w:tab w:val="left" w:pos="1134"/>
        </w:tabs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ED6451">
        <w:rPr>
          <w:rFonts w:ascii="Arial" w:eastAsia="Bookman Old Style" w:hAnsi="Arial" w:cs="Arial"/>
        </w:rPr>
        <w:t xml:space="preserve">wykonywanie umowy w sposób sprzeczny z obowiązującymi przepisami, zaleceniami i wskazaniami Zamawiającego lub w sposób sprzeczny  </w:t>
      </w:r>
      <w:r w:rsidRPr="00ED6451">
        <w:rPr>
          <w:rFonts w:ascii="Arial" w:eastAsia="Bookman Old Style" w:hAnsi="Arial" w:cs="Arial"/>
        </w:rPr>
        <w:br/>
        <w:t>z elementami zawartymi w dokumentach zamówienia,</w:t>
      </w:r>
    </w:p>
    <w:p w14:paraId="47D931A0" w14:textId="77777777" w:rsidR="00A375A8" w:rsidRPr="00ED6451" w:rsidRDefault="00A375A8">
      <w:pPr>
        <w:numPr>
          <w:ilvl w:val="0"/>
          <w:numId w:val="21"/>
        </w:numPr>
        <w:tabs>
          <w:tab w:val="clear" w:pos="1440"/>
          <w:tab w:val="left" w:pos="1134"/>
        </w:tabs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ED6451">
        <w:rPr>
          <w:rFonts w:ascii="Arial" w:eastAsia="Bookman Old Style" w:hAnsi="Arial" w:cs="Arial"/>
        </w:rPr>
        <w:t>nie stosowanie się do poleceń Zamawiającego, chyba, że są one bezzasadne lub sprzeczne z prawem,</w:t>
      </w:r>
    </w:p>
    <w:p w14:paraId="725190B4" w14:textId="015DD3F3" w:rsidR="00A375A8" w:rsidRPr="00ED6451" w:rsidRDefault="00A375A8">
      <w:pPr>
        <w:numPr>
          <w:ilvl w:val="0"/>
          <w:numId w:val="21"/>
        </w:numPr>
        <w:tabs>
          <w:tab w:val="clear" w:pos="1440"/>
          <w:tab w:val="left" w:pos="1134"/>
        </w:tabs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 xml:space="preserve">Wykonawca realizuje przedmiot umowy przy pomocy podwykonawców </w:t>
      </w:r>
      <w:r w:rsidR="002C67AC" w:rsidRPr="00ED6451">
        <w:rPr>
          <w:rFonts w:ascii="Arial" w:hAnsi="Arial" w:cs="Arial"/>
        </w:rPr>
        <w:br/>
      </w:r>
      <w:r w:rsidRPr="00ED6451">
        <w:rPr>
          <w:rFonts w:ascii="Arial" w:hAnsi="Arial" w:cs="Arial"/>
        </w:rPr>
        <w:t>w zakresie, jaki zastrzegł do swojej  wyłącznej kompetencji</w:t>
      </w:r>
      <w:r w:rsidRPr="00ED6451">
        <w:rPr>
          <w:rFonts w:ascii="Arial" w:eastAsia="Bookman Old Style" w:hAnsi="Arial" w:cs="Arial"/>
        </w:rPr>
        <w:t>,</w:t>
      </w:r>
    </w:p>
    <w:p w14:paraId="3E293177" w14:textId="77777777" w:rsidR="00A375A8" w:rsidRPr="00ED6451" w:rsidRDefault="00A375A8">
      <w:pPr>
        <w:numPr>
          <w:ilvl w:val="0"/>
          <w:numId w:val="21"/>
        </w:numPr>
        <w:tabs>
          <w:tab w:val="clear" w:pos="1440"/>
          <w:tab w:val="left" w:pos="1134"/>
        </w:tabs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ED6451">
        <w:rPr>
          <w:rFonts w:ascii="Arial" w:eastAsia="Bookman Old Style" w:hAnsi="Arial" w:cs="Arial"/>
          <w:bCs/>
        </w:rPr>
        <w:t>osoby wskazane do realizacji zamówienia nie spełniają minimalnych warunków określonych w dokumentach zamówienia lub w ofercie.</w:t>
      </w:r>
    </w:p>
    <w:p w14:paraId="4D5B879C" w14:textId="77777777" w:rsidR="00A375A8" w:rsidRPr="00ED6451" w:rsidRDefault="00A375A8" w:rsidP="00B82A0A">
      <w:pPr>
        <w:tabs>
          <w:tab w:val="left" w:pos="284"/>
        </w:tabs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lastRenderedPageBreak/>
        <w:t>3.</w:t>
      </w:r>
      <w:r w:rsidRPr="00ED6451">
        <w:rPr>
          <w:rFonts w:ascii="Arial" w:hAnsi="Arial" w:cs="Arial"/>
        </w:rPr>
        <w:tab/>
      </w:r>
      <w:r w:rsidRPr="00ED6451">
        <w:rPr>
          <w:rFonts w:ascii="Arial" w:hAnsi="Arial" w:cs="Arial"/>
        </w:rPr>
        <w:tab/>
        <w:t xml:space="preserve">Zamawiający może odstąpić od umowy zgodnie z art. 456 ust. 1 </w:t>
      </w:r>
      <w:proofErr w:type="spellStart"/>
      <w:r w:rsidRPr="00ED6451">
        <w:rPr>
          <w:rFonts w:ascii="Arial" w:hAnsi="Arial" w:cs="Arial"/>
        </w:rPr>
        <w:t>pzp</w:t>
      </w:r>
      <w:proofErr w:type="spellEnd"/>
      <w:r w:rsidRPr="00ED6451">
        <w:rPr>
          <w:rFonts w:ascii="Arial" w:hAnsi="Arial" w:cs="Arial"/>
        </w:rPr>
        <w:t xml:space="preserve"> </w:t>
      </w:r>
      <w:bookmarkStart w:id="19" w:name="_Hlk148451724"/>
      <w:r w:rsidRPr="00ED6451">
        <w:rPr>
          <w:rFonts w:ascii="Arial" w:hAnsi="Arial" w:cs="Arial"/>
        </w:rPr>
        <w:t xml:space="preserve">w terminie 30 dni od dnia </w:t>
      </w:r>
      <w:bookmarkEnd w:id="19"/>
      <w:r w:rsidRPr="00ED6451">
        <w:rPr>
          <w:rFonts w:ascii="Arial" w:hAnsi="Arial" w:cs="Arial"/>
        </w:rPr>
        <w:t>powzięcia wiadomości o zaistnieniu istotnej zmiany okoliczności powodującej, że wykonanie umowy nie leży w interesie publicznym, czego nie można było przewidzieć.</w:t>
      </w:r>
    </w:p>
    <w:p w14:paraId="4B6E3C4B" w14:textId="77777777" w:rsidR="00A375A8" w:rsidRPr="00ED6451" w:rsidRDefault="00A375A8" w:rsidP="00B82A0A">
      <w:pPr>
        <w:tabs>
          <w:tab w:val="left" w:pos="709"/>
        </w:tabs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>4.</w:t>
      </w:r>
      <w:r w:rsidRPr="00ED6451">
        <w:rPr>
          <w:rFonts w:ascii="Arial" w:hAnsi="Arial" w:cs="Arial"/>
        </w:rPr>
        <w:tab/>
        <w:t xml:space="preserve">Zamawiający może odstąpić od umowy, jeżeli wykonawca w chwili zawarcia umowy podlegał wykluczeniu na podstawie art. 108 ustawy </w:t>
      </w:r>
      <w:proofErr w:type="spellStart"/>
      <w:r w:rsidRPr="00ED6451">
        <w:rPr>
          <w:rFonts w:ascii="Arial" w:hAnsi="Arial" w:cs="Arial"/>
        </w:rPr>
        <w:t>Pzp</w:t>
      </w:r>
      <w:proofErr w:type="spellEnd"/>
      <w:r w:rsidRPr="00ED6451">
        <w:rPr>
          <w:rFonts w:ascii="Arial" w:hAnsi="Arial" w:cs="Arial"/>
        </w:rPr>
        <w:t>.</w:t>
      </w:r>
    </w:p>
    <w:p w14:paraId="5F0BF42B" w14:textId="77777777" w:rsidR="00A375A8" w:rsidRPr="00ED6451" w:rsidRDefault="00A375A8" w:rsidP="00B82A0A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>5.</w:t>
      </w:r>
      <w:r w:rsidRPr="00ED6451">
        <w:rPr>
          <w:rFonts w:ascii="Arial" w:hAnsi="Arial" w:cs="Arial"/>
        </w:rPr>
        <w:tab/>
        <w:t xml:space="preserve">Odstąpienie od Umowy powinno nastąpić na piśmie oraz zawierać uzasadnienie. Odstąpienie od Umowy wywiera skutek </w:t>
      </w:r>
      <w:r w:rsidRPr="00ED6451">
        <w:rPr>
          <w:rFonts w:ascii="Arial" w:hAnsi="Arial" w:cs="Arial"/>
          <w:i/>
        </w:rPr>
        <w:t>ex nunc (na przyszłość)</w:t>
      </w:r>
      <w:r w:rsidRPr="00ED6451">
        <w:rPr>
          <w:rFonts w:ascii="Arial" w:hAnsi="Arial" w:cs="Arial"/>
        </w:rPr>
        <w:t>.</w:t>
      </w:r>
    </w:p>
    <w:p w14:paraId="68A2F72D" w14:textId="77777777" w:rsidR="00A375A8" w:rsidRPr="00ED6451" w:rsidRDefault="00A375A8" w:rsidP="00B82A0A">
      <w:pPr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>6.</w:t>
      </w:r>
      <w:r w:rsidRPr="00ED6451">
        <w:rPr>
          <w:rFonts w:ascii="Arial" w:hAnsi="Arial" w:cs="Arial"/>
        </w:rPr>
        <w:tab/>
        <w:t>W przypadku odstąpienia od Umowy przez Zamawiającego Wykonawca może żądać wyłącznie wynagrodzenia należnego z tytułu wykonania części umowy.</w:t>
      </w:r>
    </w:p>
    <w:p w14:paraId="4EF16638" w14:textId="77777777" w:rsidR="00A375A8" w:rsidRPr="00ED6451" w:rsidRDefault="00A375A8" w:rsidP="00B82A0A">
      <w:pPr>
        <w:tabs>
          <w:tab w:val="left" w:pos="567"/>
        </w:tabs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ED6451">
        <w:rPr>
          <w:rFonts w:ascii="Arial" w:hAnsi="Arial" w:cs="Arial"/>
        </w:rPr>
        <w:t>7.</w:t>
      </w:r>
      <w:r w:rsidRPr="00ED6451">
        <w:rPr>
          <w:rFonts w:ascii="Arial" w:hAnsi="Arial" w:cs="Arial"/>
        </w:rPr>
        <w:tab/>
      </w:r>
      <w:r w:rsidRPr="00ED6451">
        <w:rPr>
          <w:rFonts w:ascii="Arial" w:eastAsia="Bookman Old Style" w:hAnsi="Arial" w:cs="Arial"/>
        </w:rPr>
        <w:t>W przypadku odstąpienia przez Zamawiającego, Wykonawca ma obowiązek wstrzymania realizacji przedmiotu umowy  w trybie natychmiastowym,  przekazania zamawiającemu wszystkich uzyskanych dokumentów, zgód i pełnomocnictw, oraz do dokonania inwentaryzacji wykonanego zakresu. Inwentaryzację podpisują pracownicy/ kierownicy merytoryczni i przekazują do akceptacji Burmistrza.</w:t>
      </w:r>
    </w:p>
    <w:p w14:paraId="1DEB4943" w14:textId="77777777" w:rsidR="00A375A8" w:rsidRPr="00ED6451" w:rsidRDefault="00A375A8" w:rsidP="00B82A0A">
      <w:pPr>
        <w:tabs>
          <w:tab w:val="left" w:pos="426"/>
        </w:tabs>
        <w:autoSpaceDN w:val="0"/>
        <w:adjustRightInd w:val="0"/>
        <w:spacing w:after="0" w:line="240" w:lineRule="auto"/>
        <w:ind w:left="567" w:hanging="567"/>
        <w:jc w:val="both"/>
        <w:rPr>
          <w:rFonts w:ascii="Arial" w:eastAsia="Bookman Old Style" w:hAnsi="Arial" w:cs="Arial"/>
        </w:rPr>
      </w:pPr>
      <w:r w:rsidRPr="00ED6451">
        <w:rPr>
          <w:rFonts w:ascii="Arial" w:hAnsi="Arial" w:cs="Arial"/>
        </w:rPr>
        <w:t>8.</w:t>
      </w:r>
      <w:r w:rsidRPr="00ED6451">
        <w:rPr>
          <w:rFonts w:ascii="Arial" w:hAnsi="Arial" w:cs="Arial"/>
        </w:rPr>
        <w:tab/>
        <w:t xml:space="preserve"> </w:t>
      </w:r>
      <w:r w:rsidRPr="00ED6451">
        <w:rPr>
          <w:rFonts w:ascii="Arial" w:eastAsia="Bookman Old Style" w:hAnsi="Arial" w:cs="Arial"/>
        </w:rPr>
        <w:t>Na podstawie dokonanej inwentaryzacji zostanie wystawione świadectwo płatności obejmujące wartość wykonanego przedmiotu umowy. Ustalone wynagrodzenie zostanie pomniejszone o roszczenia Zamawiającego z tytułu kar umownych.</w:t>
      </w:r>
    </w:p>
    <w:p w14:paraId="66665DCA" w14:textId="77777777" w:rsidR="00A375A8" w:rsidRPr="00ED6451" w:rsidRDefault="00A375A8" w:rsidP="00B82A0A">
      <w:pPr>
        <w:tabs>
          <w:tab w:val="left" w:pos="567"/>
        </w:tabs>
        <w:autoSpaceDN w:val="0"/>
        <w:adjustRightInd w:val="0"/>
        <w:spacing w:after="0" w:line="240" w:lineRule="auto"/>
        <w:ind w:left="567" w:hanging="567"/>
        <w:jc w:val="both"/>
        <w:rPr>
          <w:rFonts w:ascii="Arial" w:eastAsia="Bookman Old Style" w:hAnsi="Arial" w:cs="Arial"/>
        </w:rPr>
      </w:pPr>
      <w:r w:rsidRPr="00ED6451">
        <w:rPr>
          <w:rFonts w:ascii="Arial" w:eastAsia="Bookman Old Style" w:hAnsi="Arial" w:cs="Arial"/>
        </w:rPr>
        <w:t>9.</w:t>
      </w:r>
      <w:r w:rsidRPr="00ED6451">
        <w:rPr>
          <w:rFonts w:ascii="Arial" w:eastAsia="Bookman Old Style" w:hAnsi="Arial" w:cs="Arial"/>
        </w:rPr>
        <w:tab/>
        <w:t xml:space="preserve">Zamawiający odstąpi od umowy, jeżeli w wyniku przesłanek przewidzianych w ustawie </w:t>
      </w:r>
      <w:proofErr w:type="spellStart"/>
      <w:r w:rsidRPr="00ED6451">
        <w:rPr>
          <w:rFonts w:ascii="Arial" w:eastAsia="Bookman Old Style" w:hAnsi="Arial" w:cs="Arial"/>
        </w:rPr>
        <w:t>Pzp</w:t>
      </w:r>
      <w:proofErr w:type="spellEnd"/>
      <w:r w:rsidRPr="00ED6451">
        <w:rPr>
          <w:rFonts w:ascii="Arial" w:eastAsia="Bookman Old Style" w:hAnsi="Arial" w:cs="Arial"/>
        </w:rPr>
        <w:t xml:space="preserve"> lub z innych przyczyn niezależnych od Zamawiającego, nie dojdzie do zawarcia umowy na roboty budowlane, nad którymi nadzór inwestorski jest przedmiotem niniejszej umowy. Oświadczenie o odstąpienie o którym mowa w zdaniu powyżej </w:t>
      </w:r>
      <w:r w:rsidRPr="00ED6451">
        <w:rPr>
          <w:rFonts w:ascii="Arial" w:hAnsi="Arial" w:cs="Arial"/>
        </w:rPr>
        <w:t xml:space="preserve"> może być złożone </w:t>
      </w:r>
      <w:r w:rsidRPr="00ED6451">
        <w:rPr>
          <w:rFonts w:ascii="Arial" w:eastAsia="Bookman Old Style" w:hAnsi="Arial" w:cs="Arial"/>
        </w:rPr>
        <w:t>w terminie 30 dni od dnia powzięcia wiadomości o przyczynach stanowiących podstawę odstąpienia.</w:t>
      </w:r>
    </w:p>
    <w:p w14:paraId="0028EF0B" w14:textId="77777777" w:rsidR="00A375A8" w:rsidRPr="00ED6451" w:rsidRDefault="00A375A8" w:rsidP="00B82A0A">
      <w:pPr>
        <w:widowControl w:val="0"/>
        <w:shd w:val="clear" w:color="auto" w:fill="FFFFFF"/>
        <w:adjustRightInd w:val="0"/>
        <w:spacing w:after="0" w:line="240" w:lineRule="auto"/>
        <w:ind w:right="-10"/>
        <w:jc w:val="center"/>
        <w:textAlignment w:val="baseline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ED6451">
        <w:rPr>
          <w:rFonts w:ascii="Arial" w:eastAsia="Times New Roman" w:hAnsi="Arial" w:cs="Arial"/>
          <w:b/>
          <w:bCs/>
          <w:color w:val="000000"/>
          <w:lang w:eastAsia="pl-PL"/>
        </w:rPr>
        <w:t>§ 10.</w:t>
      </w:r>
    </w:p>
    <w:p w14:paraId="3D67389C" w14:textId="77777777" w:rsidR="00A375A8" w:rsidRPr="00ED6451" w:rsidRDefault="00A375A8" w:rsidP="00B82A0A">
      <w:pPr>
        <w:widowControl w:val="0"/>
        <w:shd w:val="clear" w:color="auto" w:fill="FFFFFF"/>
        <w:adjustRightInd w:val="0"/>
        <w:spacing w:after="0" w:line="240" w:lineRule="auto"/>
        <w:ind w:right="-10"/>
        <w:jc w:val="center"/>
        <w:textAlignment w:val="baseline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ED6451">
        <w:rPr>
          <w:rFonts w:ascii="Arial" w:eastAsia="Times New Roman" w:hAnsi="Arial" w:cs="Arial"/>
          <w:b/>
          <w:bCs/>
          <w:color w:val="000000"/>
          <w:lang w:eastAsia="pl-PL"/>
        </w:rPr>
        <w:t>Siła wyższa</w:t>
      </w:r>
    </w:p>
    <w:bookmarkEnd w:id="18"/>
    <w:p w14:paraId="3BF39AAE" w14:textId="77777777" w:rsidR="00A375A8" w:rsidRPr="00ED6451" w:rsidRDefault="00A375A8">
      <w:pPr>
        <w:numPr>
          <w:ilvl w:val="0"/>
          <w:numId w:val="14"/>
        </w:numPr>
        <w:shd w:val="clear" w:color="auto" w:fill="FFFFFF"/>
        <w:spacing w:after="0" w:line="240" w:lineRule="auto"/>
        <w:ind w:left="567" w:right="74" w:hanging="567"/>
        <w:jc w:val="both"/>
        <w:rPr>
          <w:rFonts w:ascii="Arial" w:eastAsia="Times New Roman" w:hAnsi="Arial" w:cs="Arial"/>
        </w:rPr>
      </w:pPr>
      <w:r w:rsidRPr="00ED6451">
        <w:rPr>
          <w:rFonts w:ascii="Arial" w:eastAsia="Times New Roman" w:hAnsi="Arial" w:cs="Arial"/>
        </w:rPr>
        <w:t>Wszelkie opóźnienia i niedotrzymania terminów wynikające z powodu Siły Wyższej nie będą traktowane jako niedotrzymanie zobowiązań określonych Umową i nie będą powodowały jakiejkolwiek odpowiedzialności Strony za szkodę poniesioną przez drugą Stronę.</w:t>
      </w:r>
    </w:p>
    <w:p w14:paraId="0B81DD8E" w14:textId="77777777" w:rsidR="00A375A8" w:rsidRPr="00ED6451" w:rsidRDefault="00A375A8">
      <w:pPr>
        <w:numPr>
          <w:ilvl w:val="0"/>
          <w:numId w:val="14"/>
        </w:numPr>
        <w:shd w:val="clear" w:color="auto" w:fill="FFFFFF"/>
        <w:spacing w:after="0" w:line="240" w:lineRule="auto"/>
        <w:ind w:left="567" w:right="74" w:hanging="567"/>
        <w:jc w:val="both"/>
        <w:rPr>
          <w:rFonts w:ascii="Arial" w:eastAsia="Times New Roman" w:hAnsi="Arial" w:cs="Arial"/>
        </w:rPr>
      </w:pPr>
      <w:r w:rsidRPr="00ED6451">
        <w:rPr>
          <w:rFonts w:ascii="Arial" w:eastAsia="Times New Roman" w:hAnsi="Arial" w:cs="Arial"/>
        </w:rPr>
        <w:t xml:space="preserve">Pojęcie Siły Wyższej oznacza wszelkie wydarzenia, istniejące lub mogące zaistnieć </w:t>
      </w:r>
      <w:r w:rsidRPr="00ED6451">
        <w:rPr>
          <w:rFonts w:ascii="Arial" w:eastAsia="Times New Roman" w:hAnsi="Arial" w:cs="Arial"/>
        </w:rPr>
        <w:br/>
        <w:t xml:space="preserve">w przyszłości, które mają wpływ na realizację Umowy, znajdujące się poza realną kontrolą Stron i których nie można było przewidzieć lub które choć przewidywalne były nieuniknione, nawet po powzięciu przez Zamawiającego lub Wykonawcę wszelkich uzasadnionych kroków dla uniknięcia takich zdarzeń. Pojęcie to obejmuje </w:t>
      </w:r>
      <w:r w:rsidRPr="00ED6451">
        <w:rPr>
          <w:rFonts w:ascii="Arial" w:eastAsia="Times New Roman" w:hAnsi="Arial" w:cs="Arial"/>
        </w:rPr>
        <w:br/>
        <w:t>w szczególności takie wydarzenia jak: zamieszki, wojny, pożary, powodzie, huragany, trzęsienia ziemi, promieniowanie, epidemie, strajk generalny lub branżowy, awarie, katastrofy, nawałnice, stan klęski żywiołowej, zagrożenia życia.</w:t>
      </w:r>
    </w:p>
    <w:p w14:paraId="101D49FC" w14:textId="6CC82C03" w:rsidR="00A375A8" w:rsidRPr="00ED6451" w:rsidRDefault="00A375A8">
      <w:pPr>
        <w:numPr>
          <w:ilvl w:val="0"/>
          <w:numId w:val="14"/>
        </w:numPr>
        <w:shd w:val="clear" w:color="auto" w:fill="FFFFFF"/>
        <w:spacing w:after="0" w:line="240" w:lineRule="auto"/>
        <w:ind w:left="567" w:right="74" w:hanging="567"/>
        <w:jc w:val="both"/>
        <w:rPr>
          <w:rFonts w:ascii="Arial" w:eastAsia="Times New Roman" w:hAnsi="Arial" w:cs="Arial"/>
        </w:rPr>
      </w:pPr>
      <w:r w:rsidRPr="00ED6451">
        <w:rPr>
          <w:rFonts w:ascii="Arial" w:eastAsia="Times New Roman" w:hAnsi="Arial" w:cs="Arial"/>
        </w:rPr>
        <w:t xml:space="preserve">Każda ze stron winna dołożyć wszelkich starań do zminimalizowania opóźnienia </w:t>
      </w:r>
      <w:r w:rsidRPr="00ED6451">
        <w:rPr>
          <w:rFonts w:ascii="Arial" w:eastAsia="Times New Roman" w:hAnsi="Arial" w:cs="Arial"/>
        </w:rPr>
        <w:br/>
        <w:t>w wypełnianiu swoich zobowiązań wynikających z zaistnieni</w:t>
      </w:r>
      <w:r w:rsidR="00DE1389" w:rsidRPr="00ED6451">
        <w:rPr>
          <w:rFonts w:ascii="Arial" w:eastAsia="Times New Roman" w:hAnsi="Arial" w:cs="Arial"/>
        </w:rPr>
        <w:t>a</w:t>
      </w:r>
      <w:r w:rsidRPr="00ED6451">
        <w:rPr>
          <w:rFonts w:ascii="Arial" w:eastAsia="Times New Roman" w:hAnsi="Arial" w:cs="Arial"/>
        </w:rPr>
        <w:t xml:space="preserve"> Siły Wyższej.</w:t>
      </w:r>
    </w:p>
    <w:p w14:paraId="4EAC0144" w14:textId="77777777" w:rsidR="00A375A8" w:rsidRPr="00ED6451" w:rsidRDefault="00A375A8" w:rsidP="00B82A0A">
      <w:pPr>
        <w:widowControl w:val="0"/>
        <w:shd w:val="clear" w:color="auto" w:fill="FFFFFF"/>
        <w:adjustRightInd w:val="0"/>
        <w:spacing w:after="0" w:line="240" w:lineRule="auto"/>
        <w:ind w:right="-10"/>
        <w:textAlignment w:val="baseline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37B97ACD" w14:textId="77777777" w:rsidR="00A375A8" w:rsidRPr="00ED6451" w:rsidRDefault="00A375A8" w:rsidP="00B82A0A">
      <w:pPr>
        <w:widowControl w:val="0"/>
        <w:shd w:val="clear" w:color="auto" w:fill="FFFFFF"/>
        <w:adjustRightInd w:val="0"/>
        <w:spacing w:after="0" w:line="240" w:lineRule="auto"/>
        <w:ind w:right="-10"/>
        <w:jc w:val="center"/>
        <w:textAlignment w:val="baseline"/>
        <w:rPr>
          <w:rFonts w:ascii="Arial" w:eastAsia="Times New Roman" w:hAnsi="Arial" w:cs="Arial"/>
          <w:b/>
          <w:bCs/>
          <w:color w:val="000000"/>
          <w:lang w:eastAsia="pl-PL"/>
        </w:rPr>
      </w:pPr>
      <w:bookmarkStart w:id="20" w:name="_Hlk172532933"/>
      <w:r w:rsidRPr="00ED6451">
        <w:rPr>
          <w:rFonts w:ascii="Arial" w:eastAsia="Times New Roman" w:hAnsi="Arial" w:cs="Arial"/>
          <w:b/>
          <w:bCs/>
          <w:color w:val="000000"/>
          <w:lang w:eastAsia="pl-PL"/>
        </w:rPr>
        <w:t>§ 11.</w:t>
      </w:r>
      <w:bookmarkEnd w:id="20"/>
    </w:p>
    <w:p w14:paraId="61A8CFEE" w14:textId="77777777" w:rsidR="00A375A8" w:rsidRPr="00ED6451" w:rsidRDefault="00A375A8" w:rsidP="00B82A0A">
      <w:pPr>
        <w:widowControl w:val="0"/>
        <w:shd w:val="clear" w:color="auto" w:fill="FFFFFF"/>
        <w:adjustRightInd w:val="0"/>
        <w:spacing w:after="0" w:line="240" w:lineRule="auto"/>
        <w:ind w:right="-10"/>
        <w:jc w:val="center"/>
        <w:textAlignment w:val="baseline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ED6451">
        <w:rPr>
          <w:rFonts w:ascii="Arial" w:eastAsia="Times New Roman" w:hAnsi="Arial" w:cs="Arial"/>
          <w:b/>
          <w:bCs/>
          <w:color w:val="000000"/>
          <w:lang w:eastAsia="pl-PL"/>
        </w:rPr>
        <w:t>Dane osobowe</w:t>
      </w:r>
    </w:p>
    <w:p w14:paraId="243DC5EA" w14:textId="77777777" w:rsidR="00A375A8" w:rsidRPr="00ED6451" w:rsidRDefault="00A375A8">
      <w:pPr>
        <w:numPr>
          <w:ilvl w:val="0"/>
          <w:numId w:val="15"/>
        </w:numPr>
        <w:shd w:val="clear" w:color="auto" w:fill="FFFFFF"/>
        <w:spacing w:after="0" w:line="240" w:lineRule="auto"/>
        <w:ind w:right="74"/>
        <w:jc w:val="both"/>
        <w:rPr>
          <w:rFonts w:ascii="Arial" w:eastAsia="Times New Roman" w:hAnsi="Arial" w:cs="Arial"/>
        </w:rPr>
      </w:pPr>
      <w:r w:rsidRPr="00ED6451">
        <w:rPr>
          <w:rFonts w:ascii="Arial" w:eastAsia="Times New Roman" w:hAnsi="Arial" w:cs="Arial"/>
        </w:rPr>
        <w:t xml:space="preserve">Zamawiający, działając na mocy art. 13 Rozporządzenia Parlamentu Europejskiego </w:t>
      </w:r>
      <w:r w:rsidRPr="00ED6451">
        <w:rPr>
          <w:rFonts w:ascii="Arial" w:eastAsia="Times New Roman" w:hAnsi="Arial" w:cs="Arial"/>
        </w:rPr>
        <w:br/>
        <w:t xml:space="preserve">i Rady (UE) 2016/679 z dnia 27 kwietnia 2016 r. w sprawie ochrony osób fizycznych </w:t>
      </w:r>
      <w:r w:rsidRPr="00ED6451">
        <w:rPr>
          <w:rFonts w:ascii="Arial" w:eastAsia="Times New Roman" w:hAnsi="Arial" w:cs="Arial"/>
        </w:rPr>
        <w:br/>
        <w:t>w związku z przetwarzaniem danych osobowych i w sprawie swobodnego przepływu takich danych oraz uchylenia dyrektywy 95/46/WE (ogólne rozporządzenie o ochronie danych, Dz. Urz. UE L 119 z 2016 r., str. 1-88), zwanego dalej RODO, informuje Pana/Panią, że:</w:t>
      </w:r>
    </w:p>
    <w:p w14:paraId="70DE5D6C" w14:textId="77777777" w:rsidR="00A375A8" w:rsidRPr="00ED6451" w:rsidRDefault="00A375A8">
      <w:pPr>
        <w:numPr>
          <w:ilvl w:val="0"/>
          <w:numId w:val="16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</w:rPr>
      </w:pPr>
      <w:r w:rsidRPr="00ED6451">
        <w:rPr>
          <w:rFonts w:ascii="Arial" w:eastAsia="Times New Roman" w:hAnsi="Arial" w:cs="Arial"/>
        </w:rPr>
        <w:t>Administratorem Danych Osobowych jest …………………………………;</w:t>
      </w:r>
    </w:p>
    <w:p w14:paraId="1DB2FA03" w14:textId="77777777" w:rsidR="00A375A8" w:rsidRPr="00ED6451" w:rsidRDefault="00A375A8">
      <w:pPr>
        <w:numPr>
          <w:ilvl w:val="0"/>
          <w:numId w:val="16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</w:rPr>
      </w:pPr>
      <w:r w:rsidRPr="00ED6451">
        <w:rPr>
          <w:rFonts w:ascii="Arial" w:eastAsia="Times New Roman" w:hAnsi="Arial" w:cs="Arial"/>
        </w:rPr>
        <w:t xml:space="preserve">w </w:t>
      </w:r>
      <w:r w:rsidRPr="00ED6451">
        <w:rPr>
          <w:rFonts w:ascii="Arial" w:eastAsia="Times New Roman" w:hAnsi="Arial" w:cs="Arial"/>
          <w:lang w:eastAsia="pl-PL"/>
        </w:rPr>
        <w:t>strukturze</w:t>
      </w:r>
      <w:r w:rsidRPr="00ED6451">
        <w:rPr>
          <w:rFonts w:ascii="Arial" w:eastAsia="Times New Roman" w:hAnsi="Arial" w:cs="Arial"/>
        </w:rPr>
        <w:t xml:space="preserve"> Zamawiającego funkcjonuje adres e-mail: ……………………………., udostępniony osobom, których dane osobowe są przetwarzane przez Zamawiającego;</w:t>
      </w:r>
    </w:p>
    <w:p w14:paraId="762E0FA4" w14:textId="77777777" w:rsidR="00A375A8" w:rsidRPr="00ED6451" w:rsidRDefault="00A375A8">
      <w:pPr>
        <w:numPr>
          <w:ilvl w:val="0"/>
          <w:numId w:val="16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</w:rPr>
      </w:pPr>
      <w:r w:rsidRPr="00ED6451">
        <w:rPr>
          <w:rFonts w:ascii="Arial" w:eastAsia="Times New Roman" w:hAnsi="Arial" w:cs="Arial"/>
          <w:lang w:eastAsia="pl-PL"/>
        </w:rPr>
        <w:t>dane</w:t>
      </w:r>
      <w:r w:rsidRPr="00ED6451">
        <w:rPr>
          <w:rFonts w:ascii="Arial" w:eastAsia="Times New Roman" w:hAnsi="Arial" w:cs="Arial"/>
        </w:rPr>
        <w:t xml:space="preserve"> osobowe będą przetwarzane w celu:</w:t>
      </w:r>
    </w:p>
    <w:p w14:paraId="601AFC83" w14:textId="77777777" w:rsidR="00A375A8" w:rsidRPr="00ED6451" w:rsidRDefault="00A375A8">
      <w:pPr>
        <w:numPr>
          <w:ilvl w:val="0"/>
          <w:numId w:val="17"/>
        </w:numPr>
        <w:shd w:val="clear" w:color="auto" w:fill="FFFFFF"/>
        <w:spacing w:after="0" w:line="240" w:lineRule="auto"/>
        <w:ind w:left="1701" w:hanging="567"/>
        <w:jc w:val="both"/>
        <w:rPr>
          <w:rFonts w:ascii="Arial" w:eastAsia="Times New Roman" w:hAnsi="Arial" w:cs="Arial"/>
          <w:bCs/>
        </w:rPr>
      </w:pPr>
      <w:r w:rsidRPr="00ED6451">
        <w:rPr>
          <w:rFonts w:ascii="Arial" w:eastAsia="Times New Roman" w:hAnsi="Arial" w:cs="Arial"/>
          <w:bCs/>
        </w:rPr>
        <w:t>zapewnienia sprawnej i prawidłowej realizacji Umowy;</w:t>
      </w:r>
    </w:p>
    <w:p w14:paraId="06562A33" w14:textId="77777777" w:rsidR="00A375A8" w:rsidRPr="00ED6451" w:rsidRDefault="00A375A8">
      <w:pPr>
        <w:numPr>
          <w:ilvl w:val="0"/>
          <w:numId w:val="17"/>
        </w:numPr>
        <w:shd w:val="clear" w:color="auto" w:fill="FFFFFF"/>
        <w:spacing w:after="0" w:line="240" w:lineRule="auto"/>
        <w:ind w:left="1701" w:hanging="567"/>
        <w:jc w:val="both"/>
        <w:rPr>
          <w:rFonts w:ascii="Arial" w:eastAsia="Times New Roman" w:hAnsi="Arial" w:cs="Arial"/>
          <w:bCs/>
        </w:rPr>
      </w:pPr>
      <w:r w:rsidRPr="00ED6451">
        <w:rPr>
          <w:rFonts w:ascii="Arial" w:eastAsia="Times New Roman" w:hAnsi="Arial" w:cs="Arial"/>
          <w:bCs/>
        </w:rPr>
        <w:lastRenderedPageBreak/>
        <w:t>przechowywania dokumentacji postępowania o udzielenie zamówienia na wypadek kontroli prowadzonej przez uprawnione organy i podmioty;</w:t>
      </w:r>
    </w:p>
    <w:p w14:paraId="329D9CA0" w14:textId="77777777" w:rsidR="00A375A8" w:rsidRPr="00ED6451" w:rsidRDefault="00A375A8">
      <w:pPr>
        <w:numPr>
          <w:ilvl w:val="0"/>
          <w:numId w:val="17"/>
        </w:numPr>
        <w:shd w:val="clear" w:color="auto" w:fill="FFFFFF"/>
        <w:spacing w:after="0" w:line="240" w:lineRule="auto"/>
        <w:ind w:left="1701" w:hanging="567"/>
        <w:jc w:val="both"/>
        <w:rPr>
          <w:rFonts w:ascii="Arial" w:eastAsia="Times New Roman" w:hAnsi="Arial" w:cs="Arial"/>
          <w:bCs/>
        </w:rPr>
      </w:pPr>
      <w:r w:rsidRPr="00ED6451">
        <w:rPr>
          <w:rFonts w:ascii="Arial" w:eastAsia="Times New Roman" w:hAnsi="Arial" w:cs="Arial"/>
          <w:bCs/>
        </w:rPr>
        <w:t xml:space="preserve">przekazania dokumentacji postępowania o udzielenie zamówienia do archiwum, </w:t>
      </w:r>
      <w:r w:rsidRPr="00ED6451">
        <w:rPr>
          <w:rFonts w:ascii="Arial" w:eastAsia="Times New Roman" w:hAnsi="Arial" w:cs="Arial"/>
          <w:bCs/>
        </w:rPr>
        <w:br/>
        <w:t>a następnie jej zbrakowania (trwałego usunięcia i zniszczenia);</w:t>
      </w:r>
    </w:p>
    <w:p w14:paraId="638E8582" w14:textId="77777777" w:rsidR="00A375A8" w:rsidRPr="00ED6451" w:rsidRDefault="00A375A8">
      <w:pPr>
        <w:numPr>
          <w:ilvl w:val="0"/>
          <w:numId w:val="17"/>
        </w:numPr>
        <w:shd w:val="clear" w:color="auto" w:fill="FFFFFF"/>
        <w:spacing w:after="0" w:line="240" w:lineRule="auto"/>
        <w:ind w:left="1701" w:hanging="567"/>
        <w:jc w:val="both"/>
        <w:rPr>
          <w:rFonts w:ascii="Arial" w:eastAsia="Times New Roman" w:hAnsi="Arial" w:cs="Arial"/>
        </w:rPr>
      </w:pPr>
      <w:r w:rsidRPr="00ED6451">
        <w:rPr>
          <w:rFonts w:ascii="Arial" w:eastAsia="Times New Roman" w:hAnsi="Arial" w:cs="Arial"/>
          <w:bCs/>
        </w:rPr>
        <w:t>w zakresie: dane zwykłe – imię, nazwisko, zajmowane stanowisko, miejsce pracy oraz posiadane kwalifikacje zawodowe wymagane do realizacji Umowy, a także w przypadku złożenia</w:t>
      </w:r>
      <w:r w:rsidRPr="00ED6451">
        <w:rPr>
          <w:rFonts w:ascii="Arial" w:eastAsia="Times New Roman" w:hAnsi="Arial" w:cs="Arial"/>
        </w:rPr>
        <w:t xml:space="preserve"> pełnomocnictwa, oświadczeń i innych dokumentów – dane osobowe w nim zawarte;</w:t>
      </w:r>
    </w:p>
    <w:p w14:paraId="6DA4AED4" w14:textId="77777777" w:rsidR="00A375A8" w:rsidRPr="00ED6451" w:rsidRDefault="00A375A8">
      <w:pPr>
        <w:numPr>
          <w:ilvl w:val="0"/>
          <w:numId w:val="16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podstawą prawną przetwarzania danych osobowych przez Zamawiającego jest art. 6 ust. 1 lit. c i f RODO, przy czym za prawnie uzasadniony interes Zamawiającego wskazuje się konieczność zawarcia Umowy i jej właściwą realizację zgodnie z obowiązującymi w tym zakresie przepisami;</w:t>
      </w:r>
    </w:p>
    <w:p w14:paraId="61D3FCB7" w14:textId="77777777" w:rsidR="00A375A8" w:rsidRPr="00ED6451" w:rsidRDefault="00A375A8">
      <w:pPr>
        <w:numPr>
          <w:ilvl w:val="0"/>
          <w:numId w:val="16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dane osobowe mogą być udostępniane innym odbiorcom na podstawie przepisów prawa, </w:t>
      </w:r>
      <w:r w:rsidRPr="00ED6451">
        <w:rPr>
          <w:rFonts w:ascii="Arial" w:eastAsia="Times New Roman" w:hAnsi="Arial" w:cs="Arial"/>
          <w:lang w:eastAsia="pl-PL"/>
        </w:rPr>
        <w:br/>
        <w:t>w szczególności podmiotom przetwarzającym na podstawie zawartych umów;</w:t>
      </w:r>
    </w:p>
    <w:p w14:paraId="1C92E282" w14:textId="77777777" w:rsidR="00A375A8" w:rsidRPr="00ED6451" w:rsidRDefault="00A375A8">
      <w:pPr>
        <w:numPr>
          <w:ilvl w:val="0"/>
          <w:numId w:val="16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</w:rPr>
      </w:pPr>
      <w:r w:rsidRPr="00ED6451">
        <w:rPr>
          <w:rFonts w:ascii="Arial" w:eastAsia="Times New Roman" w:hAnsi="Arial" w:cs="Arial"/>
          <w:lang w:eastAsia="pl-PL"/>
        </w:rPr>
        <w:t>dane osobowe mogą być przekazane do państwa nienależącego do Europejskiego Obszaru Gospodarczego</w:t>
      </w:r>
      <w:r w:rsidRPr="00ED6451">
        <w:rPr>
          <w:rFonts w:ascii="Arial" w:eastAsia="Times New Roman" w:hAnsi="Arial" w:cs="Arial"/>
        </w:rPr>
        <w:t xml:space="preserve"> (państwa trzeciego) lub organizacji międzynarodowej w rozumieniu RODO, w ramach powierzenia przetwarzania danych osobowych lub udostępnienia na mocy przepisów prawa, przy czym zawsze przy spełnieniu jednego z warunków:</w:t>
      </w:r>
    </w:p>
    <w:p w14:paraId="4A084987" w14:textId="77777777" w:rsidR="00A375A8" w:rsidRPr="00ED6451" w:rsidRDefault="00A375A8">
      <w:pPr>
        <w:numPr>
          <w:ilvl w:val="0"/>
          <w:numId w:val="18"/>
        </w:numPr>
        <w:shd w:val="clear" w:color="auto" w:fill="FFFFFF"/>
        <w:spacing w:after="0" w:line="240" w:lineRule="auto"/>
        <w:ind w:left="1701" w:hanging="567"/>
        <w:jc w:val="both"/>
        <w:rPr>
          <w:rFonts w:ascii="Arial" w:eastAsia="Times New Roman" w:hAnsi="Arial" w:cs="Arial"/>
          <w:bCs/>
        </w:rPr>
      </w:pPr>
      <w:r w:rsidRPr="00ED6451">
        <w:rPr>
          <w:rFonts w:ascii="Arial" w:eastAsia="Times New Roman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3AF991A4" w14:textId="77777777" w:rsidR="00A375A8" w:rsidRPr="00ED6451" w:rsidRDefault="00A375A8">
      <w:pPr>
        <w:numPr>
          <w:ilvl w:val="0"/>
          <w:numId w:val="18"/>
        </w:numPr>
        <w:shd w:val="clear" w:color="auto" w:fill="FFFFFF"/>
        <w:spacing w:after="0" w:line="240" w:lineRule="auto"/>
        <w:ind w:left="1701" w:hanging="567"/>
        <w:jc w:val="both"/>
        <w:rPr>
          <w:rFonts w:ascii="Arial" w:eastAsia="Times New Roman" w:hAnsi="Arial" w:cs="Arial"/>
          <w:bCs/>
        </w:rPr>
      </w:pPr>
      <w:r w:rsidRPr="00ED6451">
        <w:rPr>
          <w:rFonts w:ascii="Arial" w:eastAsia="Times New Roman" w:hAnsi="Arial" w:cs="Arial"/>
          <w:bCs/>
        </w:rPr>
        <w:t>państwo trzecie lub organizacja międzynarodowa zapewnia odpowiednie zabezpieczenia i obowiązują tam egzekwowalne prawa osób, których dane dotyczą i skuteczne środki ochrony prawnej, zgodnie z art. 46 RODO,</w:t>
      </w:r>
    </w:p>
    <w:p w14:paraId="13551301" w14:textId="77777777" w:rsidR="00A375A8" w:rsidRPr="00ED6451" w:rsidRDefault="00A375A8">
      <w:pPr>
        <w:numPr>
          <w:ilvl w:val="0"/>
          <w:numId w:val="18"/>
        </w:numPr>
        <w:shd w:val="clear" w:color="auto" w:fill="FFFFFF"/>
        <w:spacing w:after="0" w:line="240" w:lineRule="auto"/>
        <w:ind w:left="1701" w:hanging="567"/>
        <w:jc w:val="both"/>
        <w:rPr>
          <w:rFonts w:ascii="Arial" w:eastAsia="Times New Roman" w:hAnsi="Arial" w:cs="Arial"/>
        </w:rPr>
      </w:pPr>
      <w:r w:rsidRPr="00ED6451">
        <w:rPr>
          <w:rFonts w:ascii="Arial" w:eastAsia="Times New Roman" w:hAnsi="Arial" w:cs="Arial"/>
          <w:bCs/>
        </w:rPr>
        <w:t>zachodzi przypadek, o którym mowa w art. 49 ust. 1 akapit drugi RODO, przy czym dane te</w:t>
      </w:r>
      <w:r w:rsidRPr="00ED6451">
        <w:rPr>
          <w:rFonts w:ascii="Arial" w:eastAsia="Times New Roman" w:hAnsi="Arial" w:cs="Arial"/>
        </w:rPr>
        <w:t xml:space="preserve"> zostaną wówczas w sposób odpowiedni zabezpieczone, a Pani/Pan ma prawo do uzyskania dostępu do kopii tych zabezpieczeń pod wskazanym w pkt 2 powyżej adresem e-mail;</w:t>
      </w:r>
    </w:p>
    <w:p w14:paraId="41C6B959" w14:textId="77777777" w:rsidR="00A375A8" w:rsidRPr="00ED6451" w:rsidRDefault="00A375A8">
      <w:pPr>
        <w:numPr>
          <w:ilvl w:val="0"/>
          <w:numId w:val="16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</w:rPr>
        <w:t xml:space="preserve">dane osobowe będą przechowywane zgodnie z przepisami prawa w okresie realizacji Umowy oraz </w:t>
      </w:r>
      <w:r w:rsidRPr="00ED6451">
        <w:rPr>
          <w:rFonts w:ascii="Arial" w:eastAsia="Times New Roman" w:hAnsi="Arial" w:cs="Arial"/>
          <w:lang w:eastAsia="pl-PL"/>
        </w:rPr>
        <w:t>przez okres, w którym Zamawiający będzie realizował cele wynikające z prawnie uzasadnionych interesów administratora danych, które są związane przedmiotowo z Umową lub obowiązkami wynikającymi z przepisów prawa powszechnie obowiązującego;</w:t>
      </w:r>
    </w:p>
    <w:p w14:paraId="7FC156B5" w14:textId="77777777" w:rsidR="00A375A8" w:rsidRPr="00ED6451" w:rsidRDefault="00A375A8">
      <w:pPr>
        <w:numPr>
          <w:ilvl w:val="0"/>
          <w:numId w:val="16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3728539E" w14:textId="77777777" w:rsidR="00A375A8" w:rsidRPr="00ED6451" w:rsidRDefault="00A375A8">
      <w:pPr>
        <w:numPr>
          <w:ilvl w:val="0"/>
          <w:numId w:val="16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11CA39A" w14:textId="77777777" w:rsidR="00A375A8" w:rsidRPr="00ED6451" w:rsidRDefault="00A375A8">
      <w:pPr>
        <w:numPr>
          <w:ilvl w:val="0"/>
          <w:numId w:val="16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ma Pani/Pan prawo do wniesienia skargi do organu nadzorczego, tzn. Prezesa Urzędu Ochrony Danych Osobowych;</w:t>
      </w:r>
    </w:p>
    <w:p w14:paraId="62BCFE32" w14:textId="77777777" w:rsidR="00A375A8" w:rsidRPr="00ED6451" w:rsidRDefault="00A375A8">
      <w:pPr>
        <w:numPr>
          <w:ilvl w:val="0"/>
          <w:numId w:val="16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</w:rPr>
      </w:pPr>
      <w:r w:rsidRPr="00ED6451">
        <w:rPr>
          <w:rFonts w:ascii="Arial" w:eastAsia="Times New Roman" w:hAnsi="Arial" w:cs="Arial"/>
          <w:lang w:eastAsia="pl-PL"/>
        </w:rPr>
        <w:t>Zamawiający</w:t>
      </w:r>
      <w:r w:rsidRPr="00ED6451">
        <w:rPr>
          <w:rFonts w:ascii="Arial" w:eastAsia="Times New Roman" w:hAnsi="Arial" w:cs="Arial"/>
        </w:rPr>
        <w:t xml:space="preserve"> nie będzie przeprowadzać zautomatyzowanego podejmowania decyzji, w tym profilowania na podstawie podanych danych osobowych.</w:t>
      </w:r>
    </w:p>
    <w:p w14:paraId="0770A74C" w14:textId="77777777" w:rsidR="00A375A8" w:rsidRPr="00ED6451" w:rsidRDefault="00A375A8">
      <w:pPr>
        <w:numPr>
          <w:ilvl w:val="0"/>
          <w:numId w:val="15"/>
        </w:numPr>
        <w:shd w:val="clear" w:color="auto" w:fill="FFFFFF"/>
        <w:spacing w:after="0" w:line="240" w:lineRule="auto"/>
        <w:ind w:right="74"/>
        <w:jc w:val="both"/>
        <w:rPr>
          <w:rFonts w:ascii="Arial" w:eastAsia="Times New Roman" w:hAnsi="Arial" w:cs="Arial"/>
        </w:rPr>
      </w:pPr>
      <w:r w:rsidRPr="00ED6451">
        <w:rPr>
          <w:rFonts w:ascii="Arial" w:eastAsia="Times New Roman" w:hAnsi="Arial" w:cs="Arial"/>
        </w:rPr>
        <w:t>Wykonawca zobowiązuje się poinformować w imieniu Zamawiającego wszystkie osoby fizyczne kierowane ze strony Wykonawcy do realizacji Umowy oraz osoby fizyczne prowadzące działalność gospodarczą, które zostaną wskazane przez Wykonawcę jako podwykonawca, a których dane osobowe będą przekazywane podczas podpisania Umowy oraz na etapie realizacji Umowy, o:</w:t>
      </w:r>
    </w:p>
    <w:p w14:paraId="07CECE01" w14:textId="77777777" w:rsidR="00A375A8" w:rsidRPr="00ED6451" w:rsidRDefault="00A375A8">
      <w:pPr>
        <w:numPr>
          <w:ilvl w:val="0"/>
          <w:numId w:val="19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</w:rPr>
        <w:lastRenderedPageBreak/>
        <w:t xml:space="preserve">fakcie </w:t>
      </w:r>
      <w:r w:rsidRPr="00ED6451">
        <w:rPr>
          <w:rFonts w:ascii="Arial" w:eastAsia="Times New Roman" w:hAnsi="Arial" w:cs="Arial"/>
          <w:lang w:eastAsia="pl-PL"/>
        </w:rPr>
        <w:t>przekazania danych osobowych Zamawiającemu;</w:t>
      </w:r>
    </w:p>
    <w:p w14:paraId="23C1A31A" w14:textId="77777777" w:rsidR="00A375A8" w:rsidRPr="00ED6451" w:rsidRDefault="00A375A8">
      <w:pPr>
        <w:numPr>
          <w:ilvl w:val="0"/>
          <w:numId w:val="19"/>
        </w:numPr>
        <w:spacing w:after="0" w:line="240" w:lineRule="auto"/>
        <w:ind w:left="1134" w:right="-108" w:hanging="567"/>
        <w:jc w:val="both"/>
        <w:rPr>
          <w:rFonts w:ascii="Arial" w:eastAsia="Times New Roman" w:hAnsi="Arial" w:cs="Arial"/>
        </w:rPr>
      </w:pPr>
      <w:r w:rsidRPr="00ED6451">
        <w:rPr>
          <w:rFonts w:ascii="Arial" w:eastAsia="Times New Roman" w:hAnsi="Arial" w:cs="Arial"/>
          <w:lang w:eastAsia="pl-PL"/>
        </w:rPr>
        <w:t>przetwarzaniu</w:t>
      </w:r>
      <w:r w:rsidRPr="00ED6451">
        <w:rPr>
          <w:rFonts w:ascii="Arial" w:eastAsia="Times New Roman" w:hAnsi="Arial" w:cs="Arial"/>
        </w:rPr>
        <w:t xml:space="preserve"> danych osobowych przez Zamawiającego.</w:t>
      </w:r>
    </w:p>
    <w:p w14:paraId="569AF2C3" w14:textId="77777777" w:rsidR="00A375A8" w:rsidRPr="00ED6451" w:rsidRDefault="00A375A8">
      <w:pPr>
        <w:numPr>
          <w:ilvl w:val="0"/>
          <w:numId w:val="15"/>
        </w:numPr>
        <w:shd w:val="clear" w:color="auto" w:fill="FFFFFF"/>
        <w:spacing w:after="0" w:line="240" w:lineRule="auto"/>
        <w:ind w:right="74"/>
        <w:jc w:val="both"/>
        <w:rPr>
          <w:rFonts w:ascii="Arial" w:eastAsia="Times New Roman" w:hAnsi="Arial" w:cs="Arial"/>
        </w:rPr>
      </w:pPr>
      <w:r w:rsidRPr="00ED6451">
        <w:rPr>
          <w:rFonts w:ascii="Arial" w:eastAsia="Times New Roman" w:hAnsi="Arial" w:cs="Arial"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11600646" w14:textId="77777777" w:rsidR="00A375A8" w:rsidRPr="00ED6451" w:rsidRDefault="00A375A8">
      <w:pPr>
        <w:numPr>
          <w:ilvl w:val="0"/>
          <w:numId w:val="15"/>
        </w:numPr>
        <w:shd w:val="clear" w:color="auto" w:fill="FFFFFF"/>
        <w:spacing w:after="0" w:line="240" w:lineRule="auto"/>
        <w:ind w:right="74"/>
        <w:jc w:val="both"/>
        <w:rPr>
          <w:rFonts w:ascii="Arial" w:eastAsia="Times New Roman" w:hAnsi="Arial" w:cs="Arial"/>
        </w:rPr>
      </w:pPr>
      <w:r w:rsidRPr="00ED6451">
        <w:rPr>
          <w:rFonts w:ascii="Arial" w:eastAsia="Times New Roman" w:hAnsi="Arial" w:cs="Arial"/>
        </w:rPr>
        <w:t>Każda zmiana w zakresie osób fizycznych, których dane osobowe będą przekazywane podczas podpisania Umowy oraz na etapie realizacji Umowy wymaga również spełnienia obowiązków, o których mowa w ust. 2 i 3.</w:t>
      </w:r>
    </w:p>
    <w:p w14:paraId="66C5597E" w14:textId="2B4DB47B" w:rsidR="00A375A8" w:rsidRPr="00ED6451" w:rsidRDefault="00A375A8">
      <w:pPr>
        <w:numPr>
          <w:ilvl w:val="0"/>
          <w:numId w:val="15"/>
        </w:numPr>
        <w:shd w:val="clear" w:color="auto" w:fill="FFFFFF"/>
        <w:spacing w:after="0" w:line="240" w:lineRule="auto"/>
        <w:ind w:right="74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ED6451">
        <w:rPr>
          <w:rFonts w:ascii="Arial" w:eastAsia="Times New Roman" w:hAnsi="Arial" w:cs="Arial"/>
          <w:color w:val="000000"/>
          <w:lang w:eastAsia="pl-PL"/>
        </w:rPr>
        <w:t>Wobec faktu, że przy realizacji zamówienia, jak też przy świadczeniu gwarancji, Wykonawca może mieć dostęp do danych osobowych, przed udostępnieniem Wykonawcy tych danych osobowych przez Zamawiającego, Strony podpiszą umowę o powierzeniu przetwarzania danych osobowych, która będzie integralna częścią niniejszej umowy.</w:t>
      </w:r>
      <w:bookmarkEnd w:id="16"/>
    </w:p>
    <w:p w14:paraId="4BA7DAD3" w14:textId="77777777" w:rsidR="00A97AE8" w:rsidRPr="00ED6451" w:rsidRDefault="00A97AE8" w:rsidP="00B82A0A">
      <w:pPr>
        <w:shd w:val="clear" w:color="auto" w:fill="FFFFFF"/>
        <w:tabs>
          <w:tab w:val="left" w:pos="4320"/>
          <w:tab w:val="left" w:pos="9062"/>
        </w:tabs>
        <w:spacing w:after="0" w:line="240" w:lineRule="auto"/>
        <w:ind w:left="2926" w:right="2947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3AEDE9FB" w14:textId="77777777" w:rsidR="00A97AE8" w:rsidRPr="00ED6451" w:rsidRDefault="00A97AE8" w:rsidP="00A97AE8">
      <w:pPr>
        <w:shd w:val="clear" w:color="auto" w:fill="FFFFFF"/>
        <w:spacing w:after="0" w:line="240" w:lineRule="auto"/>
        <w:ind w:left="360" w:right="74"/>
        <w:jc w:val="both"/>
        <w:rPr>
          <w:rFonts w:ascii="Arial" w:eastAsia="Times New Roman" w:hAnsi="Arial" w:cs="Arial"/>
          <w:color w:val="000000" w:themeColor="text1"/>
        </w:rPr>
      </w:pPr>
    </w:p>
    <w:p w14:paraId="543602A9" w14:textId="77777777" w:rsidR="00A97AE8" w:rsidRPr="00ED6451" w:rsidRDefault="00A97AE8" w:rsidP="00A97AE8">
      <w:pPr>
        <w:shd w:val="clear" w:color="auto" w:fill="FFFFFF"/>
        <w:tabs>
          <w:tab w:val="left" w:pos="9062"/>
        </w:tabs>
        <w:spacing w:after="0" w:line="240" w:lineRule="auto"/>
        <w:ind w:left="567" w:right="-11" w:hanging="567"/>
        <w:jc w:val="center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ED6451">
        <w:rPr>
          <w:rFonts w:ascii="Arial" w:eastAsia="Times New Roman" w:hAnsi="Arial" w:cs="Arial"/>
          <w:b/>
          <w:bCs/>
          <w:color w:val="000000" w:themeColor="text1"/>
          <w:lang w:eastAsia="pl-PL"/>
        </w:rPr>
        <w:t>PRZECHOWYWANIE DOKUMENTACJI Z PROCESU INWESTYCYJNEGO</w:t>
      </w:r>
    </w:p>
    <w:p w14:paraId="3710DFAB" w14:textId="489D20EF" w:rsidR="00A97AE8" w:rsidRPr="00ED6451" w:rsidRDefault="00A97AE8" w:rsidP="00A97AE8">
      <w:pPr>
        <w:shd w:val="clear" w:color="auto" w:fill="FFFFFF"/>
        <w:tabs>
          <w:tab w:val="left" w:pos="9498"/>
        </w:tabs>
        <w:spacing w:after="0" w:line="240" w:lineRule="auto"/>
        <w:ind w:left="567" w:hanging="567"/>
        <w:jc w:val="center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ED6451">
        <w:rPr>
          <w:rFonts w:ascii="Arial" w:eastAsia="Times New Roman" w:hAnsi="Arial" w:cs="Arial"/>
          <w:b/>
          <w:bCs/>
          <w:color w:val="000000" w:themeColor="text1"/>
          <w:lang w:eastAsia="pl-PL"/>
        </w:rPr>
        <w:t xml:space="preserve">§ </w:t>
      </w:r>
      <w:r w:rsidR="00CE603A">
        <w:rPr>
          <w:rFonts w:ascii="Arial" w:eastAsia="Times New Roman" w:hAnsi="Arial" w:cs="Arial"/>
          <w:b/>
          <w:bCs/>
          <w:color w:val="000000" w:themeColor="text1"/>
          <w:lang w:eastAsia="pl-PL"/>
        </w:rPr>
        <w:t>1</w:t>
      </w:r>
      <w:r w:rsidRPr="00ED6451">
        <w:rPr>
          <w:rFonts w:ascii="Arial" w:eastAsia="Times New Roman" w:hAnsi="Arial" w:cs="Arial"/>
          <w:b/>
          <w:bCs/>
          <w:color w:val="000000" w:themeColor="text1"/>
          <w:lang w:eastAsia="pl-PL"/>
        </w:rPr>
        <w:t>2.</w:t>
      </w:r>
    </w:p>
    <w:p w14:paraId="3780FB4B" w14:textId="7DB0AA9E" w:rsidR="00A97AE8" w:rsidRPr="00ED6451" w:rsidRDefault="00A97AE8" w:rsidP="009B52B6">
      <w:pPr>
        <w:shd w:val="clear" w:color="auto" w:fill="FFFFFF"/>
        <w:tabs>
          <w:tab w:val="left" w:pos="9498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2060"/>
          <w:lang w:eastAsia="pl-PL"/>
        </w:rPr>
      </w:pPr>
      <w:r w:rsidRPr="00ED6451">
        <w:rPr>
          <w:rFonts w:ascii="Arial" w:eastAsia="Times New Roman" w:hAnsi="Arial" w:cs="Arial"/>
          <w:color w:val="002060"/>
          <w:lang w:eastAsia="pl-PL"/>
        </w:rPr>
        <w:t>1. W związku z zapisami zawartej umowy o dofinansowanie Projektu Nr FELD.06.04-IZ.00-0041/24-00 współfinansowanego ze środków EFRR w ramach FELD 2021-2027 Zamawiający zobowiązuje Wykonawcę do:</w:t>
      </w:r>
    </w:p>
    <w:p w14:paraId="6A354269" w14:textId="77777777" w:rsidR="00A97AE8" w:rsidRPr="00ED6451" w:rsidRDefault="00A97AE8" w:rsidP="00A97AE8">
      <w:pPr>
        <w:spacing w:after="0" w:line="240" w:lineRule="auto"/>
        <w:jc w:val="both"/>
        <w:rPr>
          <w:rFonts w:ascii="Arial" w:hAnsi="Arial" w:cs="Arial"/>
          <w:bCs/>
          <w:color w:val="002060"/>
        </w:rPr>
      </w:pPr>
      <w:r w:rsidRPr="00ED6451">
        <w:rPr>
          <w:rFonts w:ascii="Arial" w:eastAsia="Times New Roman" w:hAnsi="Arial" w:cs="Arial"/>
          <w:color w:val="002060"/>
          <w:lang w:eastAsia="pl-PL"/>
        </w:rPr>
        <w:t xml:space="preserve">1) </w:t>
      </w:r>
      <w:r w:rsidRPr="00ED6451">
        <w:rPr>
          <w:rFonts w:ascii="Arial" w:hAnsi="Arial" w:cs="Arial"/>
          <w:bCs/>
          <w:color w:val="002060"/>
        </w:rPr>
        <w:t xml:space="preserve">  przechowywania dokumentacji związanej z realizacją Projektu przez okres pięciu lat od dnia 31 grudnia roku, w którym IZ EFŁ2027 dokonała ostatniej płatności na rzecz Beneficjenta. Zamawiający poinformuje Wykonawcę o dacie rozpoczęcia okresu, o którym mowa w zadaniu pierwszym. W przypadku konieczności przedłużenia terminu, o którym mowa w zdaniu pierwszym, Zamawiający odpowiednio powiadomi o tym pisemnie Wykonawcę.</w:t>
      </w:r>
    </w:p>
    <w:p w14:paraId="1841B201" w14:textId="6BA53181" w:rsidR="00A97AE8" w:rsidRPr="00ED6451" w:rsidRDefault="00A97AE8" w:rsidP="00A97AE8">
      <w:pPr>
        <w:spacing w:after="0" w:line="240" w:lineRule="auto"/>
        <w:jc w:val="both"/>
        <w:rPr>
          <w:rFonts w:ascii="Arial" w:hAnsi="Arial" w:cs="Arial"/>
          <w:bCs/>
          <w:color w:val="002060"/>
        </w:rPr>
      </w:pPr>
      <w:r w:rsidRPr="00ED6451">
        <w:rPr>
          <w:rFonts w:ascii="Arial" w:hAnsi="Arial" w:cs="Arial"/>
          <w:bCs/>
          <w:color w:val="002060"/>
        </w:rPr>
        <w:t xml:space="preserve">2) Obowiązek, o którym mowa w ust. 1 dotyczy całej dokumentacji związanej z realizacją przedmiotu umowy na </w:t>
      </w:r>
      <w:r w:rsidR="009B52B6" w:rsidRPr="00ED6451">
        <w:rPr>
          <w:rFonts w:ascii="Arial" w:hAnsi="Arial" w:cs="Arial"/>
          <w:bCs/>
          <w:color w:val="002060"/>
        </w:rPr>
        <w:t>usługi nadzoru</w:t>
      </w:r>
      <w:r w:rsidRPr="00ED6451">
        <w:rPr>
          <w:rFonts w:ascii="Arial" w:hAnsi="Arial" w:cs="Arial"/>
          <w:bCs/>
          <w:color w:val="002060"/>
        </w:rPr>
        <w:t xml:space="preserve">, w tym. m.in. umów na </w:t>
      </w:r>
      <w:r w:rsidR="009B52B6" w:rsidRPr="00ED6451">
        <w:rPr>
          <w:rFonts w:ascii="Arial" w:hAnsi="Arial" w:cs="Arial"/>
          <w:bCs/>
          <w:color w:val="002060"/>
        </w:rPr>
        <w:t>usługi nadzoru</w:t>
      </w:r>
      <w:r w:rsidRPr="00ED6451">
        <w:rPr>
          <w:rFonts w:ascii="Arial" w:hAnsi="Arial" w:cs="Arial"/>
          <w:bCs/>
          <w:color w:val="002060"/>
        </w:rPr>
        <w:t>, umów z podwykonawcami, protokołów odbioru, dokumentacji z procesu inwestycyjnego, dokumentów finansowych.</w:t>
      </w:r>
    </w:p>
    <w:p w14:paraId="2B568D82" w14:textId="77777777" w:rsidR="00A97AE8" w:rsidRPr="00ED6451" w:rsidRDefault="00A97AE8" w:rsidP="00A97AE8">
      <w:pPr>
        <w:spacing w:after="0" w:line="240" w:lineRule="auto"/>
        <w:jc w:val="both"/>
        <w:rPr>
          <w:rFonts w:ascii="Arial" w:hAnsi="Arial" w:cs="Arial"/>
          <w:bCs/>
          <w:color w:val="002060"/>
        </w:rPr>
      </w:pPr>
      <w:r w:rsidRPr="00ED6451">
        <w:rPr>
          <w:rFonts w:ascii="Arial" w:hAnsi="Arial" w:cs="Arial"/>
          <w:bCs/>
          <w:color w:val="002060"/>
        </w:rPr>
        <w:t>3) Dokumentacja, o której mowa powyżej, przechowywana jest w formie oryginałów albo kopii poświadczonych za zgodność z oryginałem przechowywanych na powszechnie uznawanych nośnikach danych.</w:t>
      </w:r>
    </w:p>
    <w:p w14:paraId="327F7018" w14:textId="77777777" w:rsidR="00A97AE8" w:rsidRPr="00ED6451" w:rsidRDefault="00A97AE8" w:rsidP="00A97AE8">
      <w:pPr>
        <w:spacing w:after="0" w:line="240" w:lineRule="auto"/>
        <w:jc w:val="both"/>
        <w:rPr>
          <w:rFonts w:ascii="Arial" w:hAnsi="Arial" w:cs="Arial"/>
          <w:bCs/>
          <w:color w:val="002060"/>
        </w:rPr>
      </w:pPr>
      <w:r w:rsidRPr="00ED6451">
        <w:rPr>
          <w:rFonts w:ascii="Arial" w:hAnsi="Arial" w:cs="Arial"/>
          <w:bCs/>
          <w:color w:val="002060"/>
        </w:rPr>
        <w:t>4) W przypadku zmiany miejsca przechowywania dokumentów oraz w przypadku zawieszenia lub zaprzestania przez Wykonawcę działalności przed terminem, o którym mowa w ust. 1, Wykonawca zobowiązuje się pisemnie poinformować Zamawiającego o miejscu przechowania dokumentów związanych z realizowanym przedmiotem zamówienia w terminie miesiąca przed zmianą tego miejsca.</w:t>
      </w:r>
    </w:p>
    <w:p w14:paraId="5DFC2794" w14:textId="77777777" w:rsidR="00A97AE8" w:rsidRPr="00ED6451" w:rsidRDefault="00A97AE8" w:rsidP="00A97AE8">
      <w:pPr>
        <w:jc w:val="both"/>
        <w:rPr>
          <w:rFonts w:ascii="Arial" w:hAnsi="Arial" w:cs="Arial"/>
          <w:bCs/>
          <w:color w:val="002060"/>
        </w:rPr>
      </w:pPr>
      <w:r w:rsidRPr="00ED6451">
        <w:rPr>
          <w:rFonts w:ascii="Arial" w:hAnsi="Arial" w:cs="Arial"/>
          <w:bCs/>
          <w:color w:val="002060"/>
        </w:rPr>
        <w:t>5) Zamawiający zastrzega sobie prawo do wglądu do dokumentów Wykonawcy związanych z realizowanym przedmiotem zamówienia, np. na potrzeby prowadzonej kontroli przez Instytucję Zarządzającą.</w:t>
      </w:r>
    </w:p>
    <w:p w14:paraId="0D3810EC" w14:textId="77777777" w:rsidR="00A97AE8" w:rsidRPr="00ED6451" w:rsidRDefault="00A97AE8" w:rsidP="00B82A0A">
      <w:pPr>
        <w:shd w:val="clear" w:color="auto" w:fill="FFFFFF"/>
        <w:tabs>
          <w:tab w:val="left" w:pos="4320"/>
          <w:tab w:val="left" w:pos="9062"/>
        </w:tabs>
        <w:spacing w:after="0" w:line="240" w:lineRule="auto"/>
        <w:ind w:left="2926" w:right="2947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3C0734F4" w14:textId="18F44E99" w:rsidR="00A375A8" w:rsidRPr="00ED6451" w:rsidRDefault="00A375A8" w:rsidP="00B82A0A">
      <w:pPr>
        <w:shd w:val="clear" w:color="auto" w:fill="FFFFFF"/>
        <w:tabs>
          <w:tab w:val="left" w:pos="4320"/>
          <w:tab w:val="left" w:pos="9062"/>
        </w:tabs>
        <w:spacing w:after="0" w:line="240" w:lineRule="auto"/>
        <w:ind w:left="2926" w:right="2947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ED6451">
        <w:rPr>
          <w:rFonts w:ascii="Arial" w:eastAsia="Times New Roman" w:hAnsi="Arial" w:cs="Arial"/>
          <w:b/>
          <w:color w:val="000000"/>
          <w:lang w:eastAsia="pl-PL"/>
        </w:rPr>
        <w:t>§ 1</w:t>
      </w:r>
      <w:r w:rsidR="00CE603A">
        <w:rPr>
          <w:rFonts w:ascii="Arial" w:eastAsia="Times New Roman" w:hAnsi="Arial" w:cs="Arial"/>
          <w:b/>
          <w:color w:val="000000"/>
          <w:lang w:eastAsia="pl-PL"/>
        </w:rPr>
        <w:t>3</w:t>
      </w:r>
      <w:r w:rsidRPr="00ED6451">
        <w:rPr>
          <w:rFonts w:ascii="Arial" w:eastAsia="Times New Roman" w:hAnsi="Arial" w:cs="Arial"/>
          <w:b/>
          <w:color w:val="000000"/>
          <w:lang w:eastAsia="pl-PL"/>
        </w:rPr>
        <w:t>.</w:t>
      </w:r>
    </w:p>
    <w:p w14:paraId="7B8749FB" w14:textId="77777777" w:rsidR="00A375A8" w:rsidRPr="00ED6451" w:rsidRDefault="00A375A8" w:rsidP="00B82A0A">
      <w:pPr>
        <w:widowControl w:val="0"/>
        <w:shd w:val="clear" w:color="auto" w:fill="FFFFFF"/>
        <w:adjustRightInd w:val="0"/>
        <w:spacing w:after="0" w:line="240" w:lineRule="auto"/>
        <w:ind w:right="-10"/>
        <w:jc w:val="center"/>
        <w:textAlignment w:val="baseline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ED6451">
        <w:rPr>
          <w:rFonts w:ascii="Arial" w:eastAsia="Times New Roman" w:hAnsi="Arial" w:cs="Arial"/>
          <w:b/>
          <w:bCs/>
          <w:color w:val="000000"/>
          <w:lang w:eastAsia="pl-PL"/>
        </w:rPr>
        <w:t>Postanowienia końcowe</w:t>
      </w:r>
    </w:p>
    <w:p w14:paraId="102E1E1E" w14:textId="77777777" w:rsidR="00A375A8" w:rsidRPr="00ED6451" w:rsidRDefault="00A375A8">
      <w:pPr>
        <w:numPr>
          <w:ilvl w:val="2"/>
          <w:numId w:val="7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Arial" w:eastAsia="Times New Roman" w:hAnsi="Arial" w:cs="Arial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Zmiany i uzupełnienia niniejszej umowy, jak również wszelkie zawiadomienia, zapytania lub informacje odnoszące się do lub wynikające z wykonania przedmiotu umowy, wymagają formy pisemnej, pod rygorem nieważności. </w:t>
      </w:r>
    </w:p>
    <w:p w14:paraId="54462928" w14:textId="77777777" w:rsidR="00A375A8" w:rsidRPr="00ED6451" w:rsidRDefault="00A375A8">
      <w:pPr>
        <w:numPr>
          <w:ilvl w:val="2"/>
          <w:numId w:val="7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Wykonawca nie może bez zgody Zamawiającego wyrażonej na piśmie przenieść swoich wierzytelności wynikających z niniejszej umowy, na osoby trzecie.</w:t>
      </w:r>
    </w:p>
    <w:p w14:paraId="22A5CF94" w14:textId="77777777" w:rsidR="00A375A8" w:rsidRPr="00ED6451" w:rsidRDefault="00A375A8">
      <w:pPr>
        <w:numPr>
          <w:ilvl w:val="2"/>
          <w:numId w:val="7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 xml:space="preserve">Strony będą dążyły do polubownego rozstrzygania wszelkich sporów powstałych w związku z realizacją niniejszej umowy, a w przypadku, gdy nie osiągną </w:t>
      </w:r>
      <w:r w:rsidRPr="00ED6451">
        <w:rPr>
          <w:rFonts w:ascii="Arial" w:eastAsia="Times New Roman" w:hAnsi="Arial" w:cs="Arial"/>
          <w:lang w:eastAsia="pl-PL"/>
        </w:rPr>
        <w:lastRenderedPageBreak/>
        <w:t>porozumienia, zaistniały spór będzie poddany rozstrzygnięciu przez sąd powszechny, właściwy miejscowo dla siedziby Zamawiającego.</w:t>
      </w:r>
    </w:p>
    <w:p w14:paraId="4E1937C2" w14:textId="77777777" w:rsidR="00A375A8" w:rsidRPr="00ED6451" w:rsidRDefault="00A375A8">
      <w:pPr>
        <w:numPr>
          <w:ilvl w:val="2"/>
          <w:numId w:val="7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ED6451">
        <w:rPr>
          <w:rFonts w:ascii="Arial" w:eastAsia="Times New Roman" w:hAnsi="Arial" w:cs="Arial"/>
          <w:lang w:eastAsia="pl-PL"/>
        </w:rPr>
        <w:t>W sprawach nieuregulowanych w niniejszej umowie zastosowanie mają odpowiednio w szczególności przepisy Kodeksu cywilnego, ustawy Prawo budowlane oraz ustawy – Prawo zamówień publicznych oraz innych powszechnie obowiązujących przepisów prawa.</w:t>
      </w:r>
    </w:p>
    <w:p w14:paraId="387CE2E5" w14:textId="77777777" w:rsidR="00A375A8" w:rsidRPr="00ED6451" w:rsidRDefault="00A375A8">
      <w:pPr>
        <w:numPr>
          <w:ilvl w:val="2"/>
          <w:numId w:val="7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ED6451">
        <w:rPr>
          <w:rFonts w:ascii="Arial" w:eastAsia="Times New Roman" w:hAnsi="Arial" w:cs="Arial"/>
          <w:bCs/>
          <w:color w:val="000000"/>
          <w:lang w:eastAsia="pl-PL"/>
        </w:rPr>
        <w:t>Inspektor Nadzoru Inwestorskiego jest zobowiązany do zachowania w tajemnicy wszystkich dostępnych informacji w trakcie realizacji niniejszej umowy oraz do nieudostępniania tych informacji osobom trzecim.</w:t>
      </w:r>
    </w:p>
    <w:p w14:paraId="2A1947BB" w14:textId="77777777" w:rsidR="00A375A8" w:rsidRPr="00ED6451" w:rsidRDefault="00A375A8">
      <w:pPr>
        <w:numPr>
          <w:ilvl w:val="2"/>
          <w:numId w:val="7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ED6451">
        <w:rPr>
          <w:rFonts w:ascii="Arial" w:eastAsia="Times New Roman" w:hAnsi="Arial" w:cs="Arial"/>
          <w:bCs/>
          <w:color w:val="000000"/>
          <w:lang w:eastAsia="pl-PL"/>
        </w:rPr>
        <w:t xml:space="preserve">Wykonawca ma obowiązek informowania o wszelkich zmianach swojego statusu prawnego, a także o wszczęciu postępowania upadłościowego, układowego </w:t>
      </w:r>
      <w:r w:rsidRPr="00ED6451">
        <w:rPr>
          <w:rFonts w:ascii="Arial" w:eastAsia="Times New Roman" w:hAnsi="Arial" w:cs="Arial"/>
          <w:bCs/>
          <w:color w:val="000000"/>
          <w:lang w:eastAsia="pl-PL"/>
        </w:rPr>
        <w:br/>
        <w:t>i likwidacyjnego.</w:t>
      </w:r>
    </w:p>
    <w:p w14:paraId="26E190ED" w14:textId="06FDBAEB" w:rsidR="00A375A8" w:rsidRPr="00ED6451" w:rsidRDefault="00A375A8">
      <w:pPr>
        <w:numPr>
          <w:ilvl w:val="2"/>
          <w:numId w:val="7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ED6451">
        <w:rPr>
          <w:rFonts w:ascii="Arial" w:eastAsia="Times New Roman" w:hAnsi="Arial" w:cs="Arial"/>
          <w:bCs/>
          <w:color w:val="000000"/>
          <w:lang w:eastAsia="pl-PL"/>
        </w:rPr>
        <w:t xml:space="preserve">Niniejsza umowa została sporządzona w </w:t>
      </w:r>
      <w:r w:rsidR="00245249" w:rsidRPr="00ED6451">
        <w:rPr>
          <w:rFonts w:ascii="Arial" w:eastAsia="Times New Roman" w:hAnsi="Arial" w:cs="Arial"/>
          <w:bCs/>
          <w:color w:val="000000"/>
          <w:lang w:eastAsia="pl-PL"/>
        </w:rPr>
        <w:t xml:space="preserve">trzech </w:t>
      </w:r>
      <w:r w:rsidRPr="00ED6451">
        <w:rPr>
          <w:rFonts w:ascii="Arial" w:eastAsia="Times New Roman" w:hAnsi="Arial" w:cs="Arial"/>
          <w:bCs/>
          <w:color w:val="000000"/>
          <w:lang w:eastAsia="pl-PL"/>
        </w:rPr>
        <w:t xml:space="preserve">jednobrzmiących egzemplarzach, </w:t>
      </w:r>
      <w:r w:rsidR="00245249" w:rsidRPr="00ED6451">
        <w:rPr>
          <w:rFonts w:ascii="Arial" w:eastAsia="Times New Roman" w:hAnsi="Arial" w:cs="Arial"/>
          <w:bCs/>
          <w:color w:val="000000"/>
          <w:lang w:eastAsia="pl-PL"/>
        </w:rPr>
        <w:t xml:space="preserve">dwa </w:t>
      </w:r>
      <w:r w:rsidRPr="00ED6451">
        <w:rPr>
          <w:rFonts w:ascii="Arial" w:eastAsia="Times New Roman" w:hAnsi="Arial" w:cs="Arial"/>
          <w:bCs/>
          <w:color w:val="000000"/>
          <w:lang w:eastAsia="pl-PL"/>
        </w:rPr>
        <w:t>dla Zamawiającego, jeden dla Wykonawcy.</w:t>
      </w:r>
    </w:p>
    <w:p w14:paraId="4DCF3B3B" w14:textId="77777777" w:rsidR="00CE6D5B" w:rsidRPr="00ED6451" w:rsidRDefault="00CE6D5B" w:rsidP="00CE6D5B">
      <w:pPr>
        <w:tabs>
          <w:tab w:val="num" w:pos="234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550E5B4A" w14:textId="77777777" w:rsidR="00CE6D5B" w:rsidRPr="00ED6451" w:rsidRDefault="00CE6D5B" w:rsidP="00CE6D5B">
      <w:pPr>
        <w:tabs>
          <w:tab w:val="num" w:pos="234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466813F5" w14:textId="77777777" w:rsidR="00CE6D5B" w:rsidRPr="00ED6451" w:rsidRDefault="00CE6D5B" w:rsidP="00CE6D5B">
      <w:pPr>
        <w:tabs>
          <w:tab w:val="num" w:pos="234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228308AF" w14:textId="77777777" w:rsidR="00CE6D5B" w:rsidRPr="00ED6451" w:rsidRDefault="00CE6D5B" w:rsidP="00CE6D5B">
      <w:pPr>
        <w:tabs>
          <w:tab w:val="num" w:pos="234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36818C38" w14:textId="77777777" w:rsidR="00A375A8" w:rsidRPr="00ED6451" w:rsidRDefault="00A375A8" w:rsidP="00B82A0A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ED6451">
        <w:rPr>
          <w:rFonts w:ascii="Arial" w:eastAsia="Times New Roman" w:hAnsi="Arial" w:cs="Arial"/>
          <w:b/>
          <w:bCs/>
          <w:color w:val="000000"/>
          <w:lang w:eastAsia="pl-PL"/>
        </w:rPr>
        <w:t>Wykonawca:</w:t>
      </w:r>
      <w:r w:rsidRPr="00ED6451">
        <w:rPr>
          <w:rFonts w:ascii="Arial" w:eastAsia="Times New Roman" w:hAnsi="Arial" w:cs="Arial"/>
          <w:b/>
          <w:bCs/>
          <w:color w:val="000000"/>
          <w:lang w:eastAsia="pl-PL"/>
        </w:rPr>
        <w:tab/>
      </w:r>
      <w:r w:rsidRPr="00ED6451">
        <w:rPr>
          <w:rFonts w:ascii="Arial" w:eastAsia="Times New Roman" w:hAnsi="Arial" w:cs="Arial"/>
          <w:b/>
          <w:bCs/>
          <w:color w:val="000000"/>
          <w:lang w:eastAsia="pl-PL"/>
        </w:rPr>
        <w:tab/>
      </w:r>
      <w:r w:rsidRPr="00ED6451">
        <w:rPr>
          <w:rFonts w:ascii="Arial" w:eastAsia="Times New Roman" w:hAnsi="Arial" w:cs="Arial"/>
          <w:b/>
          <w:bCs/>
          <w:color w:val="000000"/>
          <w:lang w:eastAsia="pl-PL"/>
        </w:rPr>
        <w:tab/>
      </w:r>
      <w:r w:rsidRPr="00ED6451">
        <w:rPr>
          <w:rFonts w:ascii="Arial" w:eastAsia="Times New Roman" w:hAnsi="Arial" w:cs="Arial"/>
          <w:b/>
          <w:bCs/>
          <w:color w:val="000000"/>
          <w:lang w:eastAsia="pl-PL"/>
        </w:rPr>
        <w:tab/>
      </w:r>
      <w:r w:rsidRPr="00ED6451">
        <w:rPr>
          <w:rFonts w:ascii="Arial" w:eastAsia="Times New Roman" w:hAnsi="Arial" w:cs="Arial"/>
          <w:b/>
          <w:bCs/>
          <w:color w:val="000000"/>
          <w:lang w:eastAsia="pl-PL"/>
        </w:rPr>
        <w:tab/>
      </w:r>
      <w:r w:rsidRPr="00ED6451">
        <w:rPr>
          <w:rFonts w:ascii="Arial" w:eastAsia="Times New Roman" w:hAnsi="Arial" w:cs="Arial"/>
          <w:b/>
          <w:bCs/>
          <w:color w:val="000000"/>
          <w:lang w:eastAsia="pl-PL"/>
        </w:rPr>
        <w:tab/>
        <w:t>Zamawiający:</w:t>
      </w:r>
    </w:p>
    <w:p w14:paraId="129C46AD" w14:textId="77777777" w:rsidR="00CE6D5B" w:rsidRPr="00ED6451" w:rsidRDefault="00CE6D5B" w:rsidP="00B82A0A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699E7F32" w14:textId="77777777" w:rsidR="00CE6D5B" w:rsidRPr="00ED6451" w:rsidRDefault="00CE6D5B" w:rsidP="00B82A0A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22ED1C0F" w14:textId="10500A0E" w:rsidR="00A375A8" w:rsidRPr="00ED6451" w:rsidRDefault="00A375A8" w:rsidP="00B82A0A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ED6451">
        <w:rPr>
          <w:rFonts w:ascii="Arial" w:eastAsia="Times New Roman" w:hAnsi="Arial" w:cs="Arial"/>
          <w:b/>
          <w:bCs/>
          <w:color w:val="000000"/>
          <w:lang w:eastAsia="pl-PL"/>
        </w:rPr>
        <w:t>………………………………</w:t>
      </w:r>
      <w:r w:rsidRPr="00ED6451">
        <w:rPr>
          <w:rFonts w:ascii="Arial" w:eastAsia="Times New Roman" w:hAnsi="Arial" w:cs="Arial"/>
          <w:b/>
          <w:bCs/>
          <w:color w:val="000000"/>
          <w:lang w:eastAsia="pl-PL"/>
        </w:rPr>
        <w:tab/>
      </w:r>
      <w:r w:rsidRPr="00ED6451">
        <w:rPr>
          <w:rFonts w:ascii="Arial" w:eastAsia="Times New Roman" w:hAnsi="Arial" w:cs="Arial"/>
          <w:b/>
          <w:bCs/>
          <w:color w:val="000000"/>
          <w:lang w:eastAsia="pl-PL"/>
        </w:rPr>
        <w:tab/>
      </w:r>
      <w:r w:rsidRPr="00ED6451">
        <w:rPr>
          <w:rFonts w:ascii="Arial" w:eastAsia="Times New Roman" w:hAnsi="Arial" w:cs="Arial"/>
          <w:b/>
          <w:bCs/>
          <w:color w:val="000000"/>
          <w:lang w:eastAsia="pl-PL"/>
        </w:rPr>
        <w:tab/>
      </w:r>
      <w:r w:rsidR="0083050F" w:rsidRPr="00ED6451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</w:t>
      </w:r>
      <w:r w:rsidRPr="00ED6451">
        <w:rPr>
          <w:rFonts w:ascii="Arial" w:eastAsia="Times New Roman" w:hAnsi="Arial" w:cs="Arial"/>
          <w:b/>
          <w:bCs/>
          <w:color w:val="000000"/>
          <w:lang w:eastAsia="pl-PL"/>
        </w:rPr>
        <w:t>……………………………..</w:t>
      </w:r>
    </w:p>
    <w:p w14:paraId="7D5A2B82" w14:textId="77777777" w:rsidR="00A375A8" w:rsidRPr="00ED6451" w:rsidRDefault="00A375A8" w:rsidP="00B82A0A">
      <w:pPr>
        <w:tabs>
          <w:tab w:val="left" w:pos="6504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7E262DDC" w14:textId="77777777" w:rsidR="00A375A8" w:rsidRPr="00ED6451" w:rsidRDefault="00A375A8" w:rsidP="00A375A8">
      <w:pPr>
        <w:rPr>
          <w:rFonts w:ascii="Arial" w:hAnsi="Arial" w:cs="Arial"/>
        </w:rPr>
      </w:pPr>
    </w:p>
    <w:sectPr w:rsidR="00A375A8" w:rsidRPr="00ED6451" w:rsidSect="008A17D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0" w:right="1418" w:bottom="992" w:left="1701" w:header="709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82EEB" w14:textId="77777777" w:rsidR="001C32E7" w:rsidRDefault="001C32E7" w:rsidP="001B366F">
      <w:pPr>
        <w:spacing w:after="0" w:line="240" w:lineRule="auto"/>
      </w:pPr>
      <w:r>
        <w:separator/>
      </w:r>
    </w:p>
  </w:endnote>
  <w:endnote w:type="continuationSeparator" w:id="0">
    <w:p w14:paraId="5370E780" w14:textId="77777777" w:rsidR="001C32E7" w:rsidRDefault="001C32E7" w:rsidP="001B3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5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E2EFC" w14:textId="77777777" w:rsidR="00391318" w:rsidRDefault="003913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41CAC" w14:textId="1954E461" w:rsidR="00FE24CA" w:rsidRDefault="00FE24CA" w:rsidP="00FE24CA">
    <w:pPr>
      <w:pStyle w:val="Stopka"/>
      <w:ind w:firstLine="142"/>
    </w:pPr>
    <w:r w:rsidRPr="007547A7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367D881C" wp14:editId="5EF0ED31">
          <wp:simplePos x="0" y="0"/>
          <wp:positionH relativeFrom="column">
            <wp:posOffset>-945683</wp:posOffset>
          </wp:positionH>
          <wp:positionV relativeFrom="page">
            <wp:posOffset>9274990</wp:posOffset>
          </wp:positionV>
          <wp:extent cx="868680" cy="1233955"/>
          <wp:effectExtent l="0" t="0" r="7620" b="4445"/>
          <wp:wrapNone/>
          <wp:docPr id="1447954487" name="Obraz 14479544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1233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47A7">
      <w:rPr>
        <w:rFonts w:ascii="Arial" w:eastAsia="Calibri" w:hAnsi="Arial" w:cs="Arial"/>
        <w:noProof/>
      </w:rPr>
      <w:drawing>
        <wp:inline distT="0" distB="0" distL="0" distR="0" wp14:anchorId="64206D56" wp14:editId="126EDA56">
          <wp:extent cx="5633050" cy="809625"/>
          <wp:effectExtent l="0" t="0" r="0" b="0"/>
          <wp:docPr id="480886587" name="Obraz 480886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0653" cy="8222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9A8300" w14:textId="32C17BBD" w:rsidR="001B366F" w:rsidRDefault="001B366F">
    <w:pPr>
      <w:pStyle w:val="Stopka"/>
    </w:pPr>
  </w:p>
  <w:p w14:paraId="74596107" w14:textId="6BFB0DFF" w:rsidR="00FE24CA" w:rsidRDefault="00FE24CA" w:rsidP="00FE24CA">
    <w:pPr>
      <w:pStyle w:val="Stopka"/>
      <w:ind w:left="-709" w:hanging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94BED" w14:textId="77777777" w:rsidR="00391318" w:rsidRDefault="003913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BC172" w14:textId="77777777" w:rsidR="001C32E7" w:rsidRDefault="001C32E7" w:rsidP="001B366F">
      <w:pPr>
        <w:spacing w:after="0" w:line="240" w:lineRule="auto"/>
      </w:pPr>
      <w:r>
        <w:separator/>
      </w:r>
    </w:p>
  </w:footnote>
  <w:footnote w:type="continuationSeparator" w:id="0">
    <w:p w14:paraId="13D873F8" w14:textId="77777777" w:rsidR="001C32E7" w:rsidRDefault="001C32E7" w:rsidP="001B366F">
      <w:pPr>
        <w:spacing w:after="0" w:line="240" w:lineRule="auto"/>
      </w:pPr>
      <w:r>
        <w:continuationSeparator/>
      </w:r>
    </w:p>
  </w:footnote>
  <w:footnote w:id="1">
    <w:p w14:paraId="23B9CA27" w14:textId="77777777" w:rsidR="00C051D9" w:rsidRDefault="00C051D9" w:rsidP="00C051D9">
      <w:pPr>
        <w:pStyle w:val="Tekstprzypisudolnego"/>
      </w:pPr>
      <w:r>
        <w:rPr>
          <w:rStyle w:val="Odwoanieprzypisudolnego"/>
        </w:rPr>
        <w:footnoteRef/>
      </w:r>
      <w:r>
        <w:t xml:space="preserve"> Należy pozostawić właściwe.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D9AFD" w14:textId="77777777" w:rsidR="00391318" w:rsidRDefault="003913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E871C" w14:textId="35729346" w:rsidR="00EC5C7E" w:rsidRPr="00391318" w:rsidRDefault="00EC5C7E" w:rsidP="003913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CA728" w14:textId="77777777" w:rsidR="00391318" w:rsidRDefault="003913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F191D"/>
    <w:multiLevelType w:val="hybridMultilevel"/>
    <w:tmpl w:val="F8740CD0"/>
    <w:lvl w:ilvl="0" w:tplc="FFFFFFFF">
      <w:start w:val="1"/>
      <w:numFmt w:val="lowerLetter"/>
      <w:lvlText w:val="%1)"/>
      <w:lvlJc w:val="left"/>
      <w:pPr>
        <w:ind w:left="2007" w:hanging="360"/>
      </w:pPr>
    </w:lvl>
    <w:lvl w:ilvl="1" w:tplc="FFFFFFFF">
      <w:start w:val="1"/>
      <w:numFmt w:val="lowerLetter"/>
      <w:lvlText w:val="%2."/>
      <w:lvlJc w:val="left"/>
      <w:pPr>
        <w:ind w:left="2727" w:hanging="360"/>
      </w:pPr>
    </w:lvl>
    <w:lvl w:ilvl="2" w:tplc="FFFFFFFF">
      <w:start w:val="1"/>
      <w:numFmt w:val="lowerRoman"/>
      <w:lvlText w:val="%3."/>
      <w:lvlJc w:val="right"/>
      <w:pPr>
        <w:ind w:left="3447" w:hanging="180"/>
      </w:pPr>
    </w:lvl>
    <w:lvl w:ilvl="3" w:tplc="FFFFFFFF">
      <w:start w:val="1"/>
      <w:numFmt w:val="decimal"/>
      <w:lvlText w:val="%4."/>
      <w:lvlJc w:val="left"/>
      <w:pPr>
        <w:ind w:left="4167" w:hanging="360"/>
      </w:pPr>
    </w:lvl>
    <w:lvl w:ilvl="4" w:tplc="FFFFFFFF">
      <w:start w:val="1"/>
      <w:numFmt w:val="lowerLetter"/>
      <w:lvlText w:val="%5."/>
      <w:lvlJc w:val="left"/>
      <w:pPr>
        <w:ind w:left="4887" w:hanging="360"/>
      </w:pPr>
    </w:lvl>
    <w:lvl w:ilvl="5" w:tplc="FFFFFFFF">
      <w:start w:val="1"/>
      <w:numFmt w:val="lowerRoman"/>
      <w:lvlText w:val="%6."/>
      <w:lvlJc w:val="right"/>
      <w:pPr>
        <w:ind w:left="5607" w:hanging="180"/>
      </w:pPr>
    </w:lvl>
    <w:lvl w:ilvl="6" w:tplc="FFFFFFFF">
      <w:start w:val="1"/>
      <w:numFmt w:val="decimal"/>
      <w:lvlText w:val="%7."/>
      <w:lvlJc w:val="left"/>
      <w:pPr>
        <w:ind w:left="6327" w:hanging="360"/>
      </w:pPr>
    </w:lvl>
    <w:lvl w:ilvl="7" w:tplc="FFFFFFFF">
      <w:start w:val="1"/>
      <w:numFmt w:val="lowerLetter"/>
      <w:lvlText w:val="%8."/>
      <w:lvlJc w:val="left"/>
      <w:pPr>
        <w:ind w:left="7047" w:hanging="360"/>
      </w:pPr>
    </w:lvl>
    <w:lvl w:ilvl="8" w:tplc="FFFFFFFF">
      <w:start w:val="1"/>
      <w:numFmt w:val="lowerRoman"/>
      <w:lvlText w:val="%9."/>
      <w:lvlJc w:val="right"/>
      <w:pPr>
        <w:ind w:left="7767" w:hanging="180"/>
      </w:pPr>
    </w:lvl>
  </w:abstractNum>
  <w:abstractNum w:abstractNumId="1" w15:restartNumberingAfterBreak="0">
    <w:nsid w:val="09DB388E"/>
    <w:multiLevelType w:val="hybridMultilevel"/>
    <w:tmpl w:val="2CA66836"/>
    <w:lvl w:ilvl="0" w:tplc="6EA42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A92424"/>
    <w:multiLevelType w:val="hybridMultilevel"/>
    <w:tmpl w:val="7D2C9A8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51E3E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94EBB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AB7100"/>
    <w:multiLevelType w:val="hybridMultilevel"/>
    <w:tmpl w:val="CDD03B2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12D0718A"/>
    <w:multiLevelType w:val="hybridMultilevel"/>
    <w:tmpl w:val="F2CE62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76621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55F135F"/>
    <w:multiLevelType w:val="hybridMultilevel"/>
    <w:tmpl w:val="0308C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160B9"/>
    <w:multiLevelType w:val="hybridMultilevel"/>
    <w:tmpl w:val="24D0950A"/>
    <w:lvl w:ilvl="0" w:tplc="4C8E3F4C">
      <w:start w:val="1"/>
      <w:numFmt w:val="decimal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F7A3973"/>
    <w:multiLevelType w:val="hybridMultilevel"/>
    <w:tmpl w:val="46AA52B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FC3288C"/>
    <w:multiLevelType w:val="hybridMultilevel"/>
    <w:tmpl w:val="A7F87DF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2A544F7"/>
    <w:multiLevelType w:val="hybridMultilevel"/>
    <w:tmpl w:val="1EEC8938"/>
    <w:lvl w:ilvl="0" w:tplc="F3EC2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4CC589F"/>
    <w:multiLevelType w:val="hybridMultilevel"/>
    <w:tmpl w:val="53BEF3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D8775C"/>
    <w:multiLevelType w:val="multilevel"/>
    <w:tmpl w:val="00A64D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7EA73DE"/>
    <w:multiLevelType w:val="hybridMultilevel"/>
    <w:tmpl w:val="9BBCE07E"/>
    <w:lvl w:ilvl="0" w:tplc="FEB064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 w:val="0"/>
        <w:i w:val="0"/>
        <w:iCs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96E19AC"/>
    <w:multiLevelType w:val="hybridMultilevel"/>
    <w:tmpl w:val="0CC07180"/>
    <w:lvl w:ilvl="0" w:tplc="AB209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  <w:b w:val="0"/>
        <w:color w:val="auto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color w:val="auto"/>
      </w:rPr>
    </w:lvl>
    <w:lvl w:ilvl="2" w:tplc="CC0096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FEA52B6"/>
    <w:multiLevelType w:val="hybridMultilevel"/>
    <w:tmpl w:val="9C088210"/>
    <w:lvl w:ilvl="0" w:tplc="CB24B98A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53263"/>
    <w:multiLevelType w:val="hybridMultilevel"/>
    <w:tmpl w:val="F8740CD0"/>
    <w:lvl w:ilvl="0" w:tplc="FFFFFFFF">
      <w:start w:val="1"/>
      <w:numFmt w:val="lowerLetter"/>
      <w:lvlText w:val="%1)"/>
      <w:lvlJc w:val="left"/>
      <w:pPr>
        <w:ind w:left="2007" w:hanging="360"/>
      </w:pPr>
    </w:lvl>
    <w:lvl w:ilvl="1" w:tplc="FFFFFFFF">
      <w:start w:val="1"/>
      <w:numFmt w:val="lowerLetter"/>
      <w:lvlText w:val="%2."/>
      <w:lvlJc w:val="left"/>
      <w:pPr>
        <w:ind w:left="2727" w:hanging="360"/>
      </w:pPr>
    </w:lvl>
    <w:lvl w:ilvl="2" w:tplc="FFFFFFFF">
      <w:start w:val="1"/>
      <w:numFmt w:val="lowerRoman"/>
      <w:lvlText w:val="%3."/>
      <w:lvlJc w:val="right"/>
      <w:pPr>
        <w:ind w:left="3447" w:hanging="180"/>
      </w:pPr>
    </w:lvl>
    <w:lvl w:ilvl="3" w:tplc="FFFFFFFF">
      <w:start w:val="1"/>
      <w:numFmt w:val="decimal"/>
      <w:lvlText w:val="%4."/>
      <w:lvlJc w:val="left"/>
      <w:pPr>
        <w:ind w:left="4167" w:hanging="360"/>
      </w:pPr>
    </w:lvl>
    <w:lvl w:ilvl="4" w:tplc="FFFFFFFF">
      <w:start w:val="1"/>
      <w:numFmt w:val="lowerLetter"/>
      <w:lvlText w:val="%5."/>
      <w:lvlJc w:val="left"/>
      <w:pPr>
        <w:ind w:left="4887" w:hanging="360"/>
      </w:pPr>
    </w:lvl>
    <w:lvl w:ilvl="5" w:tplc="FFFFFFFF">
      <w:start w:val="1"/>
      <w:numFmt w:val="lowerRoman"/>
      <w:lvlText w:val="%6."/>
      <w:lvlJc w:val="right"/>
      <w:pPr>
        <w:ind w:left="5607" w:hanging="180"/>
      </w:pPr>
    </w:lvl>
    <w:lvl w:ilvl="6" w:tplc="FFFFFFFF">
      <w:start w:val="1"/>
      <w:numFmt w:val="decimal"/>
      <w:lvlText w:val="%7."/>
      <w:lvlJc w:val="left"/>
      <w:pPr>
        <w:ind w:left="6327" w:hanging="360"/>
      </w:pPr>
    </w:lvl>
    <w:lvl w:ilvl="7" w:tplc="FFFFFFFF">
      <w:start w:val="1"/>
      <w:numFmt w:val="lowerLetter"/>
      <w:lvlText w:val="%8."/>
      <w:lvlJc w:val="left"/>
      <w:pPr>
        <w:ind w:left="7047" w:hanging="360"/>
      </w:pPr>
    </w:lvl>
    <w:lvl w:ilvl="8" w:tplc="FFFFFFFF">
      <w:start w:val="1"/>
      <w:numFmt w:val="lowerRoman"/>
      <w:lvlText w:val="%9."/>
      <w:lvlJc w:val="right"/>
      <w:pPr>
        <w:ind w:left="7767" w:hanging="180"/>
      </w:pPr>
    </w:lvl>
  </w:abstractNum>
  <w:abstractNum w:abstractNumId="16" w15:restartNumberingAfterBreak="0">
    <w:nsid w:val="35B408C8"/>
    <w:multiLevelType w:val="hybridMultilevel"/>
    <w:tmpl w:val="5366DFB0"/>
    <w:lvl w:ilvl="0" w:tplc="B2B692BE">
      <w:start w:val="1"/>
      <w:numFmt w:val="decimal"/>
      <w:lvlText w:val="%1."/>
      <w:lvlJc w:val="left"/>
      <w:pPr>
        <w:ind w:left="43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C8882">
      <w:start w:val="1"/>
      <w:numFmt w:val="decimal"/>
      <w:lvlText w:val="%2)"/>
      <w:lvlJc w:val="left"/>
      <w:pPr>
        <w:ind w:left="70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0A4B16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74EB26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3EEE3C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F46C36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4A23F2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DE3F50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547CB2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16B5D79"/>
    <w:multiLevelType w:val="hybridMultilevel"/>
    <w:tmpl w:val="AAB216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2EF7B82"/>
    <w:multiLevelType w:val="multilevel"/>
    <w:tmpl w:val="56625FE6"/>
    <w:lvl w:ilvl="0">
      <w:start w:val="1"/>
      <w:numFmt w:val="upperRoman"/>
      <w:lvlText w:val="%1."/>
      <w:lvlJc w:val="right"/>
      <w:pPr>
        <w:tabs>
          <w:tab w:val="num" w:pos="1584"/>
        </w:tabs>
        <w:ind w:left="1584" w:hanging="360"/>
      </w:pPr>
      <w:rPr>
        <w:b/>
        <w:bCs/>
        <w:i w:val="0"/>
        <w:iCs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2564"/>
        </w:tabs>
        <w:ind w:left="2276" w:hanging="432"/>
      </w:pPr>
      <w:rPr>
        <w:rFonts w:ascii="Arial" w:hAnsi="Arial" w:cs="Arial" w:hint="default"/>
        <w:b w:val="0"/>
        <w:bCs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705"/>
        </w:tabs>
        <w:ind w:left="2489" w:hanging="504"/>
      </w:pPr>
      <w:rPr>
        <w:b w:val="0"/>
        <w:i w:val="0"/>
        <w:color w:val="auto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3384"/>
        </w:tabs>
        <w:ind w:left="2952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104"/>
        </w:tabs>
        <w:ind w:left="3456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464"/>
        </w:tabs>
        <w:ind w:left="3960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184"/>
        </w:tabs>
        <w:ind w:left="446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904"/>
        </w:tabs>
        <w:ind w:left="4968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264"/>
        </w:tabs>
        <w:ind w:left="5544" w:hanging="1440"/>
      </w:pPr>
      <w:rPr>
        <w:rFonts w:cs="Times New Roman"/>
      </w:rPr>
    </w:lvl>
  </w:abstractNum>
  <w:abstractNum w:abstractNumId="19" w15:restartNumberingAfterBreak="0">
    <w:nsid w:val="439451E1"/>
    <w:multiLevelType w:val="hybridMultilevel"/>
    <w:tmpl w:val="99E8E9A8"/>
    <w:lvl w:ilvl="0" w:tplc="D0F8715E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E3526"/>
    <w:multiLevelType w:val="hybridMultilevel"/>
    <w:tmpl w:val="9BBE3EE8"/>
    <w:lvl w:ilvl="0" w:tplc="9022F9E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997A62F8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BA53B3"/>
    <w:multiLevelType w:val="hybridMultilevel"/>
    <w:tmpl w:val="9576365E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45EAF"/>
    <w:multiLevelType w:val="hybridMultilevel"/>
    <w:tmpl w:val="43B62F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C1A1E1C"/>
    <w:multiLevelType w:val="hybridMultilevel"/>
    <w:tmpl w:val="520AB2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EA22DA7"/>
    <w:multiLevelType w:val="hybridMultilevel"/>
    <w:tmpl w:val="9576365E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5B5BA6"/>
    <w:multiLevelType w:val="hybridMultilevel"/>
    <w:tmpl w:val="FE56D1F2"/>
    <w:lvl w:ilvl="0" w:tplc="1542D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BD97478"/>
    <w:multiLevelType w:val="hybridMultilevel"/>
    <w:tmpl w:val="ABDED610"/>
    <w:lvl w:ilvl="0" w:tplc="C89EE6A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AA5ABA"/>
    <w:multiLevelType w:val="multilevel"/>
    <w:tmpl w:val="B6E2A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4571214">
    <w:abstractNumId w:val="16"/>
  </w:num>
  <w:num w:numId="2" w16cid:durableId="293296608">
    <w:abstractNumId w:val="12"/>
  </w:num>
  <w:num w:numId="3" w16cid:durableId="881751785">
    <w:abstractNumId w:val="1"/>
  </w:num>
  <w:num w:numId="4" w16cid:durableId="461460543">
    <w:abstractNumId w:val="9"/>
  </w:num>
  <w:num w:numId="5" w16cid:durableId="1164468324">
    <w:abstractNumId w:val="25"/>
  </w:num>
  <w:num w:numId="6" w16cid:durableId="1703089765">
    <w:abstractNumId w:val="13"/>
  </w:num>
  <w:num w:numId="7" w16cid:durableId="1629045301">
    <w:abstractNumId w:val="2"/>
  </w:num>
  <w:num w:numId="8" w16cid:durableId="817956508">
    <w:abstractNumId w:val="4"/>
  </w:num>
  <w:num w:numId="9" w16cid:durableId="1810323565">
    <w:abstractNumId w:val="7"/>
  </w:num>
  <w:num w:numId="10" w16cid:durableId="1153177254">
    <w:abstractNumId w:val="6"/>
  </w:num>
  <w:num w:numId="11" w16cid:durableId="17293018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2022939">
    <w:abstractNumId w:val="10"/>
  </w:num>
  <w:num w:numId="13" w16cid:durableId="1572814889">
    <w:abstractNumId w:val="23"/>
  </w:num>
  <w:num w:numId="14" w16cid:durableId="11803146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21978601">
    <w:abstractNumId w:val="11"/>
  </w:num>
  <w:num w:numId="16" w16cid:durableId="1300917126">
    <w:abstractNumId w:val="21"/>
  </w:num>
  <w:num w:numId="17" w16cid:durableId="823664653">
    <w:abstractNumId w:val="0"/>
  </w:num>
  <w:num w:numId="18" w16cid:durableId="1141772555">
    <w:abstractNumId w:val="15"/>
  </w:num>
  <w:num w:numId="19" w16cid:durableId="434131556">
    <w:abstractNumId w:val="24"/>
  </w:num>
  <w:num w:numId="20" w16cid:durableId="1879194160">
    <w:abstractNumId w:val="17"/>
  </w:num>
  <w:num w:numId="21" w16cid:durableId="356469693">
    <w:abstractNumId w:val="3"/>
  </w:num>
  <w:num w:numId="22" w16cid:durableId="621348720">
    <w:abstractNumId w:val="20"/>
  </w:num>
  <w:num w:numId="23" w16cid:durableId="1427113836">
    <w:abstractNumId w:val="8"/>
  </w:num>
  <w:num w:numId="24" w16cid:durableId="2012754447">
    <w:abstractNumId w:val="18"/>
  </w:num>
  <w:num w:numId="25" w16cid:durableId="1436554578">
    <w:abstractNumId w:val="27"/>
  </w:num>
  <w:num w:numId="26" w16cid:durableId="1781146618">
    <w:abstractNumId w:val="14"/>
  </w:num>
  <w:num w:numId="27" w16cid:durableId="9017208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72587438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57A"/>
    <w:rsid w:val="0000486D"/>
    <w:rsid w:val="00006469"/>
    <w:rsid w:val="00010743"/>
    <w:rsid w:val="000121C5"/>
    <w:rsid w:val="00015D47"/>
    <w:rsid w:val="000163C0"/>
    <w:rsid w:val="00020032"/>
    <w:rsid w:val="000260D2"/>
    <w:rsid w:val="00026FAD"/>
    <w:rsid w:val="00027501"/>
    <w:rsid w:val="00034514"/>
    <w:rsid w:val="00034DD1"/>
    <w:rsid w:val="000414AF"/>
    <w:rsid w:val="00042928"/>
    <w:rsid w:val="00045F51"/>
    <w:rsid w:val="000464DE"/>
    <w:rsid w:val="00046F80"/>
    <w:rsid w:val="00051F28"/>
    <w:rsid w:val="00054010"/>
    <w:rsid w:val="00054BD7"/>
    <w:rsid w:val="00055108"/>
    <w:rsid w:val="00057655"/>
    <w:rsid w:val="00057F9F"/>
    <w:rsid w:val="000613C1"/>
    <w:rsid w:val="00063729"/>
    <w:rsid w:val="0006733F"/>
    <w:rsid w:val="000714AD"/>
    <w:rsid w:val="00071CC7"/>
    <w:rsid w:val="0007280A"/>
    <w:rsid w:val="00073204"/>
    <w:rsid w:val="000735C3"/>
    <w:rsid w:val="000747DF"/>
    <w:rsid w:val="00074E14"/>
    <w:rsid w:val="0007570D"/>
    <w:rsid w:val="00077F97"/>
    <w:rsid w:val="00080D72"/>
    <w:rsid w:val="00082C7F"/>
    <w:rsid w:val="000840DA"/>
    <w:rsid w:val="000876E3"/>
    <w:rsid w:val="0009160C"/>
    <w:rsid w:val="00093ED0"/>
    <w:rsid w:val="000A4E26"/>
    <w:rsid w:val="000A5762"/>
    <w:rsid w:val="000A7DF0"/>
    <w:rsid w:val="000B520E"/>
    <w:rsid w:val="000B5CB2"/>
    <w:rsid w:val="000C07EC"/>
    <w:rsid w:val="000C1ACE"/>
    <w:rsid w:val="000C34FF"/>
    <w:rsid w:val="000C3CB6"/>
    <w:rsid w:val="000C6A35"/>
    <w:rsid w:val="000D057A"/>
    <w:rsid w:val="000D3679"/>
    <w:rsid w:val="000D4159"/>
    <w:rsid w:val="000D42B3"/>
    <w:rsid w:val="000D52B5"/>
    <w:rsid w:val="000D766C"/>
    <w:rsid w:val="000E1195"/>
    <w:rsid w:val="000E5257"/>
    <w:rsid w:val="000E547B"/>
    <w:rsid w:val="000E5FA8"/>
    <w:rsid w:val="000E600F"/>
    <w:rsid w:val="000F1ABE"/>
    <w:rsid w:val="000F6265"/>
    <w:rsid w:val="000F7567"/>
    <w:rsid w:val="000F7A7A"/>
    <w:rsid w:val="00100355"/>
    <w:rsid w:val="001043A6"/>
    <w:rsid w:val="001050DE"/>
    <w:rsid w:val="00107076"/>
    <w:rsid w:val="00110B93"/>
    <w:rsid w:val="00111FA9"/>
    <w:rsid w:val="00112955"/>
    <w:rsid w:val="00113735"/>
    <w:rsid w:val="00117B4F"/>
    <w:rsid w:val="00121BA3"/>
    <w:rsid w:val="00122B16"/>
    <w:rsid w:val="00124D6B"/>
    <w:rsid w:val="00124D6D"/>
    <w:rsid w:val="00127D1C"/>
    <w:rsid w:val="00134654"/>
    <w:rsid w:val="00134B32"/>
    <w:rsid w:val="00137BA3"/>
    <w:rsid w:val="00146B49"/>
    <w:rsid w:val="00146D72"/>
    <w:rsid w:val="00150A63"/>
    <w:rsid w:val="00152F1F"/>
    <w:rsid w:val="00154FF8"/>
    <w:rsid w:val="00155837"/>
    <w:rsid w:val="001566ED"/>
    <w:rsid w:val="00156CDC"/>
    <w:rsid w:val="0015715A"/>
    <w:rsid w:val="00163746"/>
    <w:rsid w:val="00164966"/>
    <w:rsid w:val="0016678D"/>
    <w:rsid w:val="001722E8"/>
    <w:rsid w:val="0017622E"/>
    <w:rsid w:val="00177468"/>
    <w:rsid w:val="00177570"/>
    <w:rsid w:val="00177D56"/>
    <w:rsid w:val="001836FB"/>
    <w:rsid w:val="00186BA9"/>
    <w:rsid w:val="00187992"/>
    <w:rsid w:val="00187E52"/>
    <w:rsid w:val="0019056A"/>
    <w:rsid w:val="00195157"/>
    <w:rsid w:val="001A03C4"/>
    <w:rsid w:val="001A78F5"/>
    <w:rsid w:val="001B06A4"/>
    <w:rsid w:val="001B366F"/>
    <w:rsid w:val="001C0315"/>
    <w:rsid w:val="001C1E5F"/>
    <w:rsid w:val="001C32E7"/>
    <w:rsid w:val="001C3690"/>
    <w:rsid w:val="001C5684"/>
    <w:rsid w:val="001D1486"/>
    <w:rsid w:val="001D22FA"/>
    <w:rsid w:val="001D3B42"/>
    <w:rsid w:val="001D3C3D"/>
    <w:rsid w:val="001D4523"/>
    <w:rsid w:val="001D6D88"/>
    <w:rsid w:val="001D78A0"/>
    <w:rsid w:val="001E04B6"/>
    <w:rsid w:val="001E27F4"/>
    <w:rsid w:val="001E477D"/>
    <w:rsid w:val="001E4A7E"/>
    <w:rsid w:val="001F2313"/>
    <w:rsid w:val="001F5336"/>
    <w:rsid w:val="001F6E96"/>
    <w:rsid w:val="002048B1"/>
    <w:rsid w:val="002051AC"/>
    <w:rsid w:val="00206773"/>
    <w:rsid w:val="00206A34"/>
    <w:rsid w:val="00213871"/>
    <w:rsid w:val="00213A7C"/>
    <w:rsid w:val="00215FA5"/>
    <w:rsid w:val="00216308"/>
    <w:rsid w:val="002173AF"/>
    <w:rsid w:val="00220DE7"/>
    <w:rsid w:val="0022182E"/>
    <w:rsid w:val="00224845"/>
    <w:rsid w:val="00234357"/>
    <w:rsid w:val="002348EA"/>
    <w:rsid w:val="002350B9"/>
    <w:rsid w:val="002359EC"/>
    <w:rsid w:val="00240B57"/>
    <w:rsid w:val="002415CE"/>
    <w:rsid w:val="00243DEB"/>
    <w:rsid w:val="00245249"/>
    <w:rsid w:val="002459DC"/>
    <w:rsid w:val="00245DD5"/>
    <w:rsid w:val="0025052B"/>
    <w:rsid w:val="002510E5"/>
    <w:rsid w:val="00253486"/>
    <w:rsid w:val="0025377E"/>
    <w:rsid w:val="0025416A"/>
    <w:rsid w:val="0025449B"/>
    <w:rsid w:val="00254B90"/>
    <w:rsid w:val="002566F3"/>
    <w:rsid w:val="002571C2"/>
    <w:rsid w:val="002574C4"/>
    <w:rsid w:val="00260336"/>
    <w:rsid w:val="002633AF"/>
    <w:rsid w:val="002650BD"/>
    <w:rsid w:val="002650FC"/>
    <w:rsid w:val="00266AE3"/>
    <w:rsid w:val="00266B2E"/>
    <w:rsid w:val="00267946"/>
    <w:rsid w:val="00270364"/>
    <w:rsid w:val="00271B8F"/>
    <w:rsid w:val="00271CB8"/>
    <w:rsid w:val="0027359E"/>
    <w:rsid w:val="00273B34"/>
    <w:rsid w:val="00276E7F"/>
    <w:rsid w:val="002770E2"/>
    <w:rsid w:val="002806B7"/>
    <w:rsid w:val="002807B7"/>
    <w:rsid w:val="00281260"/>
    <w:rsid w:val="00281902"/>
    <w:rsid w:val="00282107"/>
    <w:rsid w:val="00285123"/>
    <w:rsid w:val="002862EE"/>
    <w:rsid w:val="002909BE"/>
    <w:rsid w:val="00290FA7"/>
    <w:rsid w:val="00293D8B"/>
    <w:rsid w:val="002952B7"/>
    <w:rsid w:val="00295E83"/>
    <w:rsid w:val="00296115"/>
    <w:rsid w:val="002963F3"/>
    <w:rsid w:val="002A1AB2"/>
    <w:rsid w:val="002A27A0"/>
    <w:rsid w:val="002A2F34"/>
    <w:rsid w:val="002A381C"/>
    <w:rsid w:val="002A3D9B"/>
    <w:rsid w:val="002A4431"/>
    <w:rsid w:val="002B05BE"/>
    <w:rsid w:val="002B4095"/>
    <w:rsid w:val="002B551E"/>
    <w:rsid w:val="002C1B83"/>
    <w:rsid w:val="002C235E"/>
    <w:rsid w:val="002C25C3"/>
    <w:rsid w:val="002C5126"/>
    <w:rsid w:val="002C67AC"/>
    <w:rsid w:val="002C6A8C"/>
    <w:rsid w:val="002C6FC2"/>
    <w:rsid w:val="002D03CD"/>
    <w:rsid w:val="002D77FD"/>
    <w:rsid w:val="002E0139"/>
    <w:rsid w:val="002E1E44"/>
    <w:rsid w:val="002E36AF"/>
    <w:rsid w:val="002E42A2"/>
    <w:rsid w:val="002F0B4E"/>
    <w:rsid w:val="002F2262"/>
    <w:rsid w:val="002F40A7"/>
    <w:rsid w:val="002F49C1"/>
    <w:rsid w:val="002F63AC"/>
    <w:rsid w:val="002F697C"/>
    <w:rsid w:val="003009CD"/>
    <w:rsid w:val="003153B7"/>
    <w:rsid w:val="0032112B"/>
    <w:rsid w:val="00321F49"/>
    <w:rsid w:val="00322328"/>
    <w:rsid w:val="00324767"/>
    <w:rsid w:val="0032733F"/>
    <w:rsid w:val="00327BE5"/>
    <w:rsid w:val="003308D1"/>
    <w:rsid w:val="0033376F"/>
    <w:rsid w:val="00343BA9"/>
    <w:rsid w:val="00344C3C"/>
    <w:rsid w:val="00345FE7"/>
    <w:rsid w:val="00350A5D"/>
    <w:rsid w:val="003527F8"/>
    <w:rsid w:val="00352872"/>
    <w:rsid w:val="00353453"/>
    <w:rsid w:val="00355E68"/>
    <w:rsid w:val="0035625B"/>
    <w:rsid w:val="00356864"/>
    <w:rsid w:val="003605CD"/>
    <w:rsid w:val="00362770"/>
    <w:rsid w:val="003640C3"/>
    <w:rsid w:val="00365F55"/>
    <w:rsid w:val="00366395"/>
    <w:rsid w:val="00367905"/>
    <w:rsid w:val="003679BD"/>
    <w:rsid w:val="00367CC3"/>
    <w:rsid w:val="00376FC0"/>
    <w:rsid w:val="00382CA9"/>
    <w:rsid w:val="00385E6F"/>
    <w:rsid w:val="00387E99"/>
    <w:rsid w:val="00390B76"/>
    <w:rsid w:val="00391318"/>
    <w:rsid w:val="00394681"/>
    <w:rsid w:val="0039548D"/>
    <w:rsid w:val="00396FFC"/>
    <w:rsid w:val="003A0F30"/>
    <w:rsid w:val="003A3724"/>
    <w:rsid w:val="003A5D52"/>
    <w:rsid w:val="003A6719"/>
    <w:rsid w:val="003B18D0"/>
    <w:rsid w:val="003B4A75"/>
    <w:rsid w:val="003B5AED"/>
    <w:rsid w:val="003B7A17"/>
    <w:rsid w:val="003C13C4"/>
    <w:rsid w:val="003C230E"/>
    <w:rsid w:val="003C4713"/>
    <w:rsid w:val="003D194A"/>
    <w:rsid w:val="003D26AB"/>
    <w:rsid w:val="003D2E7C"/>
    <w:rsid w:val="003D2E94"/>
    <w:rsid w:val="003D34AC"/>
    <w:rsid w:val="003D579F"/>
    <w:rsid w:val="003D5C2E"/>
    <w:rsid w:val="003D6174"/>
    <w:rsid w:val="003D6532"/>
    <w:rsid w:val="003D76E6"/>
    <w:rsid w:val="003E389C"/>
    <w:rsid w:val="003E7F6C"/>
    <w:rsid w:val="003F0C81"/>
    <w:rsid w:val="003F0D16"/>
    <w:rsid w:val="003F2655"/>
    <w:rsid w:val="003F4F25"/>
    <w:rsid w:val="003F7021"/>
    <w:rsid w:val="00400D42"/>
    <w:rsid w:val="00404CF8"/>
    <w:rsid w:val="00404DB3"/>
    <w:rsid w:val="00420981"/>
    <w:rsid w:val="004228CF"/>
    <w:rsid w:val="00423E4F"/>
    <w:rsid w:val="0042496F"/>
    <w:rsid w:val="00425D01"/>
    <w:rsid w:val="00433A87"/>
    <w:rsid w:val="0043448F"/>
    <w:rsid w:val="00440738"/>
    <w:rsid w:val="0045527C"/>
    <w:rsid w:val="00461FE0"/>
    <w:rsid w:val="004708AC"/>
    <w:rsid w:val="00470B9A"/>
    <w:rsid w:val="00472C33"/>
    <w:rsid w:val="00475E21"/>
    <w:rsid w:val="00476170"/>
    <w:rsid w:val="00480C73"/>
    <w:rsid w:val="004817F5"/>
    <w:rsid w:val="00482C88"/>
    <w:rsid w:val="00485C5B"/>
    <w:rsid w:val="00487007"/>
    <w:rsid w:val="00487D58"/>
    <w:rsid w:val="004917A4"/>
    <w:rsid w:val="00492304"/>
    <w:rsid w:val="00492896"/>
    <w:rsid w:val="004941ED"/>
    <w:rsid w:val="00496FA3"/>
    <w:rsid w:val="004A29D2"/>
    <w:rsid w:val="004B3443"/>
    <w:rsid w:val="004B5147"/>
    <w:rsid w:val="004B70D0"/>
    <w:rsid w:val="004C0377"/>
    <w:rsid w:val="004C230B"/>
    <w:rsid w:val="004C71C6"/>
    <w:rsid w:val="004D04AB"/>
    <w:rsid w:val="004D3B3F"/>
    <w:rsid w:val="004D55F2"/>
    <w:rsid w:val="004D620F"/>
    <w:rsid w:val="004D657E"/>
    <w:rsid w:val="004E379C"/>
    <w:rsid w:val="004E7327"/>
    <w:rsid w:val="004E7E77"/>
    <w:rsid w:val="004F0E03"/>
    <w:rsid w:val="0050262F"/>
    <w:rsid w:val="0050373A"/>
    <w:rsid w:val="00503A56"/>
    <w:rsid w:val="00507F4B"/>
    <w:rsid w:val="00511111"/>
    <w:rsid w:val="00511720"/>
    <w:rsid w:val="00511C78"/>
    <w:rsid w:val="00511F6E"/>
    <w:rsid w:val="0051405A"/>
    <w:rsid w:val="00520A9B"/>
    <w:rsid w:val="00522C4C"/>
    <w:rsid w:val="00522FEC"/>
    <w:rsid w:val="005272FE"/>
    <w:rsid w:val="005325CC"/>
    <w:rsid w:val="00533938"/>
    <w:rsid w:val="00540D03"/>
    <w:rsid w:val="00541A88"/>
    <w:rsid w:val="00544EA8"/>
    <w:rsid w:val="00546972"/>
    <w:rsid w:val="00550347"/>
    <w:rsid w:val="005519B8"/>
    <w:rsid w:val="005521DD"/>
    <w:rsid w:val="005522CA"/>
    <w:rsid w:val="00552F10"/>
    <w:rsid w:val="00553ECC"/>
    <w:rsid w:val="00554097"/>
    <w:rsid w:val="005569ED"/>
    <w:rsid w:val="005573AB"/>
    <w:rsid w:val="00557C52"/>
    <w:rsid w:val="00557CE2"/>
    <w:rsid w:val="00561DAC"/>
    <w:rsid w:val="00563FE2"/>
    <w:rsid w:val="0056467E"/>
    <w:rsid w:val="005648B4"/>
    <w:rsid w:val="005658AA"/>
    <w:rsid w:val="00572915"/>
    <w:rsid w:val="00572C58"/>
    <w:rsid w:val="0057454D"/>
    <w:rsid w:val="0057456C"/>
    <w:rsid w:val="005759ED"/>
    <w:rsid w:val="005853A5"/>
    <w:rsid w:val="005867F8"/>
    <w:rsid w:val="00590BD2"/>
    <w:rsid w:val="00596124"/>
    <w:rsid w:val="00597BDE"/>
    <w:rsid w:val="005A21FE"/>
    <w:rsid w:val="005A7341"/>
    <w:rsid w:val="005B1E8D"/>
    <w:rsid w:val="005B2F93"/>
    <w:rsid w:val="005C257A"/>
    <w:rsid w:val="005C410E"/>
    <w:rsid w:val="005E1603"/>
    <w:rsid w:val="005F00F6"/>
    <w:rsid w:val="005F1F0A"/>
    <w:rsid w:val="005F2F5D"/>
    <w:rsid w:val="005F3CEA"/>
    <w:rsid w:val="005F49A1"/>
    <w:rsid w:val="005F690E"/>
    <w:rsid w:val="005F7644"/>
    <w:rsid w:val="00600227"/>
    <w:rsid w:val="00601DAC"/>
    <w:rsid w:val="0060575D"/>
    <w:rsid w:val="006102CA"/>
    <w:rsid w:val="006114F3"/>
    <w:rsid w:val="00614162"/>
    <w:rsid w:val="00615FD3"/>
    <w:rsid w:val="00620650"/>
    <w:rsid w:val="00622107"/>
    <w:rsid w:val="006224E2"/>
    <w:rsid w:val="00622516"/>
    <w:rsid w:val="00623005"/>
    <w:rsid w:val="0062428F"/>
    <w:rsid w:val="00627B9C"/>
    <w:rsid w:val="00627C8E"/>
    <w:rsid w:val="00630911"/>
    <w:rsid w:val="006328BB"/>
    <w:rsid w:val="006329CE"/>
    <w:rsid w:val="00634A2F"/>
    <w:rsid w:val="0063670F"/>
    <w:rsid w:val="00636D97"/>
    <w:rsid w:val="0064027A"/>
    <w:rsid w:val="00640B0F"/>
    <w:rsid w:val="0064131C"/>
    <w:rsid w:val="00641AD2"/>
    <w:rsid w:val="00641C04"/>
    <w:rsid w:val="006436E0"/>
    <w:rsid w:val="006440BE"/>
    <w:rsid w:val="0064489B"/>
    <w:rsid w:val="00644EC6"/>
    <w:rsid w:val="0064556A"/>
    <w:rsid w:val="00645781"/>
    <w:rsid w:val="006459C3"/>
    <w:rsid w:val="00645D8D"/>
    <w:rsid w:val="00646FAB"/>
    <w:rsid w:val="006477CF"/>
    <w:rsid w:val="00647E85"/>
    <w:rsid w:val="00650DA9"/>
    <w:rsid w:val="006537B5"/>
    <w:rsid w:val="00655BF1"/>
    <w:rsid w:val="00655C54"/>
    <w:rsid w:val="00655C76"/>
    <w:rsid w:val="006576CC"/>
    <w:rsid w:val="00660E4D"/>
    <w:rsid w:val="0066179F"/>
    <w:rsid w:val="006631FF"/>
    <w:rsid w:val="00664C17"/>
    <w:rsid w:val="0066665E"/>
    <w:rsid w:val="00670DF8"/>
    <w:rsid w:val="00672EA8"/>
    <w:rsid w:val="00673684"/>
    <w:rsid w:val="0067750F"/>
    <w:rsid w:val="00682743"/>
    <w:rsid w:val="00687B79"/>
    <w:rsid w:val="006901F6"/>
    <w:rsid w:val="00691FAE"/>
    <w:rsid w:val="00692229"/>
    <w:rsid w:val="00692A9A"/>
    <w:rsid w:val="00694C7B"/>
    <w:rsid w:val="00696EFB"/>
    <w:rsid w:val="006A203B"/>
    <w:rsid w:val="006A2135"/>
    <w:rsid w:val="006A346B"/>
    <w:rsid w:val="006A37F2"/>
    <w:rsid w:val="006A4368"/>
    <w:rsid w:val="006A4AFA"/>
    <w:rsid w:val="006A4F40"/>
    <w:rsid w:val="006A536E"/>
    <w:rsid w:val="006B3F7C"/>
    <w:rsid w:val="006B4049"/>
    <w:rsid w:val="006B5824"/>
    <w:rsid w:val="006C3602"/>
    <w:rsid w:val="006C3BA2"/>
    <w:rsid w:val="006C477E"/>
    <w:rsid w:val="006C6C3C"/>
    <w:rsid w:val="006D3940"/>
    <w:rsid w:val="006D5951"/>
    <w:rsid w:val="006D6F6B"/>
    <w:rsid w:val="006D713A"/>
    <w:rsid w:val="006D7377"/>
    <w:rsid w:val="006E13E4"/>
    <w:rsid w:val="006E53BF"/>
    <w:rsid w:val="006E7911"/>
    <w:rsid w:val="006F2EE0"/>
    <w:rsid w:val="006F6217"/>
    <w:rsid w:val="007077B5"/>
    <w:rsid w:val="007078E4"/>
    <w:rsid w:val="007103CB"/>
    <w:rsid w:val="00712B87"/>
    <w:rsid w:val="0072321C"/>
    <w:rsid w:val="0072541F"/>
    <w:rsid w:val="00725C59"/>
    <w:rsid w:val="00735CA1"/>
    <w:rsid w:val="0073702A"/>
    <w:rsid w:val="00737A6D"/>
    <w:rsid w:val="0074169C"/>
    <w:rsid w:val="00745FE6"/>
    <w:rsid w:val="00751A66"/>
    <w:rsid w:val="00751AF7"/>
    <w:rsid w:val="00751FB1"/>
    <w:rsid w:val="007547A7"/>
    <w:rsid w:val="00756F8B"/>
    <w:rsid w:val="00761AC4"/>
    <w:rsid w:val="00765BA2"/>
    <w:rsid w:val="0076774A"/>
    <w:rsid w:val="00770417"/>
    <w:rsid w:val="00770D42"/>
    <w:rsid w:val="0078290A"/>
    <w:rsid w:val="007831EA"/>
    <w:rsid w:val="007832A6"/>
    <w:rsid w:val="00783CDD"/>
    <w:rsid w:val="00783D08"/>
    <w:rsid w:val="00790CC7"/>
    <w:rsid w:val="0079446B"/>
    <w:rsid w:val="007961AA"/>
    <w:rsid w:val="0079651B"/>
    <w:rsid w:val="007966F9"/>
    <w:rsid w:val="0079774C"/>
    <w:rsid w:val="00797D3F"/>
    <w:rsid w:val="007A261C"/>
    <w:rsid w:val="007B0440"/>
    <w:rsid w:val="007B0D9D"/>
    <w:rsid w:val="007B12A6"/>
    <w:rsid w:val="007B2FD0"/>
    <w:rsid w:val="007B54C4"/>
    <w:rsid w:val="007C00E7"/>
    <w:rsid w:val="007C16EB"/>
    <w:rsid w:val="007D1228"/>
    <w:rsid w:val="007D6A0E"/>
    <w:rsid w:val="007D7876"/>
    <w:rsid w:val="007D795F"/>
    <w:rsid w:val="007D7A41"/>
    <w:rsid w:val="007E0C87"/>
    <w:rsid w:val="007E410B"/>
    <w:rsid w:val="007E52ED"/>
    <w:rsid w:val="007F0997"/>
    <w:rsid w:val="007F5339"/>
    <w:rsid w:val="007F72B6"/>
    <w:rsid w:val="00802633"/>
    <w:rsid w:val="00807700"/>
    <w:rsid w:val="00807824"/>
    <w:rsid w:val="00812232"/>
    <w:rsid w:val="00812FF0"/>
    <w:rsid w:val="00816FD2"/>
    <w:rsid w:val="0082144F"/>
    <w:rsid w:val="00822F74"/>
    <w:rsid w:val="008237DA"/>
    <w:rsid w:val="00826076"/>
    <w:rsid w:val="0083050F"/>
    <w:rsid w:val="00830DDB"/>
    <w:rsid w:val="00834CD8"/>
    <w:rsid w:val="00836D9D"/>
    <w:rsid w:val="0085149C"/>
    <w:rsid w:val="008546DB"/>
    <w:rsid w:val="008566DF"/>
    <w:rsid w:val="00857D3D"/>
    <w:rsid w:val="00861B4B"/>
    <w:rsid w:val="0086355A"/>
    <w:rsid w:val="00864A4F"/>
    <w:rsid w:val="00864E31"/>
    <w:rsid w:val="00864E3F"/>
    <w:rsid w:val="008660B3"/>
    <w:rsid w:val="00867EC6"/>
    <w:rsid w:val="008716E3"/>
    <w:rsid w:val="008721DB"/>
    <w:rsid w:val="00873734"/>
    <w:rsid w:val="00873B6B"/>
    <w:rsid w:val="0088104D"/>
    <w:rsid w:val="0089014C"/>
    <w:rsid w:val="00892A99"/>
    <w:rsid w:val="008A15C1"/>
    <w:rsid w:val="008A17D8"/>
    <w:rsid w:val="008A3D38"/>
    <w:rsid w:val="008A47AD"/>
    <w:rsid w:val="008A47C5"/>
    <w:rsid w:val="008A66B9"/>
    <w:rsid w:val="008A741D"/>
    <w:rsid w:val="008A7705"/>
    <w:rsid w:val="008A7FB3"/>
    <w:rsid w:val="008B49E3"/>
    <w:rsid w:val="008B671A"/>
    <w:rsid w:val="008C0A8A"/>
    <w:rsid w:val="008C4CBE"/>
    <w:rsid w:val="008C6BBE"/>
    <w:rsid w:val="008C79E6"/>
    <w:rsid w:val="008D6E43"/>
    <w:rsid w:val="008E082D"/>
    <w:rsid w:val="008E0D98"/>
    <w:rsid w:val="008E75B1"/>
    <w:rsid w:val="008F5ACA"/>
    <w:rsid w:val="008F7581"/>
    <w:rsid w:val="009036D9"/>
    <w:rsid w:val="00904007"/>
    <w:rsid w:val="0090440E"/>
    <w:rsid w:val="009060B3"/>
    <w:rsid w:val="009064C5"/>
    <w:rsid w:val="0090673A"/>
    <w:rsid w:val="00907867"/>
    <w:rsid w:val="00914AB0"/>
    <w:rsid w:val="00915995"/>
    <w:rsid w:val="0091650C"/>
    <w:rsid w:val="00920A9D"/>
    <w:rsid w:val="0092259F"/>
    <w:rsid w:val="00922A0E"/>
    <w:rsid w:val="0092347C"/>
    <w:rsid w:val="009259AB"/>
    <w:rsid w:val="00932595"/>
    <w:rsid w:val="009325C1"/>
    <w:rsid w:val="00932C15"/>
    <w:rsid w:val="0093319D"/>
    <w:rsid w:val="0093325F"/>
    <w:rsid w:val="009348F3"/>
    <w:rsid w:val="009429E6"/>
    <w:rsid w:val="00943E25"/>
    <w:rsid w:val="009444BF"/>
    <w:rsid w:val="00944D4E"/>
    <w:rsid w:val="0094599F"/>
    <w:rsid w:val="00946719"/>
    <w:rsid w:val="009515C6"/>
    <w:rsid w:val="00952EDB"/>
    <w:rsid w:val="00954DBB"/>
    <w:rsid w:val="00955B23"/>
    <w:rsid w:val="00962E52"/>
    <w:rsid w:val="00963EA1"/>
    <w:rsid w:val="009658C3"/>
    <w:rsid w:val="0097131B"/>
    <w:rsid w:val="00985A5E"/>
    <w:rsid w:val="00992E4D"/>
    <w:rsid w:val="0099447D"/>
    <w:rsid w:val="009956A6"/>
    <w:rsid w:val="0099730C"/>
    <w:rsid w:val="009978CB"/>
    <w:rsid w:val="009A4E04"/>
    <w:rsid w:val="009A57CA"/>
    <w:rsid w:val="009A60E4"/>
    <w:rsid w:val="009A6F2C"/>
    <w:rsid w:val="009B0196"/>
    <w:rsid w:val="009B52B6"/>
    <w:rsid w:val="009B56A7"/>
    <w:rsid w:val="009B7020"/>
    <w:rsid w:val="009C0D0B"/>
    <w:rsid w:val="009C1F21"/>
    <w:rsid w:val="009C241F"/>
    <w:rsid w:val="009C3176"/>
    <w:rsid w:val="009C6C88"/>
    <w:rsid w:val="009D13B8"/>
    <w:rsid w:val="009D377C"/>
    <w:rsid w:val="009D4F05"/>
    <w:rsid w:val="009D55F0"/>
    <w:rsid w:val="009E1C94"/>
    <w:rsid w:val="009E1F13"/>
    <w:rsid w:val="009E28D6"/>
    <w:rsid w:val="009E2E9B"/>
    <w:rsid w:val="009F2856"/>
    <w:rsid w:val="009F4C91"/>
    <w:rsid w:val="009F7551"/>
    <w:rsid w:val="009F7D14"/>
    <w:rsid w:val="00A016DB"/>
    <w:rsid w:val="00A06CCF"/>
    <w:rsid w:val="00A0707B"/>
    <w:rsid w:val="00A1039A"/>
    <w:rsid w:val="00A11033"/>
    <w:rsid w:val="00A117CC"/>
    <w:rsid w:val="00A128C3"/>
    <w:rsid w:val="00A12FB8"/>
    <w:rsid w:val="00A13DF3"/>
    <w:rsid w:val="00A15BA6"/>
    <w:rsid w:val="00A21815"/>
    <w:rsid w:val="00A30722"/>
    <w:rsid w:val="00A3434A"/>
    <w:rsid w:val="00A35228"/>
    <w:rsid w:val="00A375A8"/>
    <w:rsid w:val="00A37750"/>
    <w:rsid w:val="00A4185D"/>
    <w:rsid w:val="00A50C2E"/>
    <w:rsid w:val="00A52016"/>
    <w:rsid w:val="00A576D6"/>
    <w:rsid w:val="00A61C0F"/>
    <w:rsid w:val="00A625F1"/>
    <w:rsid w:val="00A62C34"/>
    <w:rsid w:val="00A63FBC"/>
    <w:rsid w:val="00A63FC1"/>
    <w:rsid w:val="00A650BD"/>
    <w:rsid w:val="00A670A7"/>
    <w:rsid w:val="00A67349"/>
    <w:rsid w:val="00A673E3"/>
    <w:rsid w:val="00A67EA7"/>
    <w:rsid w:val="00A700C4"/>
    <w:rsid w:val="00A731F3"/>
    <w:rsid w:val="00A767EE"/>
    <w:rsid w:val="00A778B0"/>
    <w:rsid w:val="00A84970"/>
    <w:rsid w:val="00A91102"/>
    <w:rsid w:val="00A94EBD"/>
    <w:rsid w:val="00A96636"/>
    <w:rsid w:val="00A9685A"/>
    <w:rsid w:val="00A97AE8"/>
    <w:rsid w:val="00AA12A2"/>
    <w:rsid w:val="00AA22C7"/>
    <w:rsid w:val="00AA61F9"/>
    <w:rsid w:val="00AA623C"/>
    <w:rsid w:val="00AB0A31"/>
    <w:rsid w:val="00AB6D76"/>
    <w:rsid w:val="00AC06BC"/>
    <w:rsid w:val="00AC1011"/>
    <w:rsid w:val="00AC39A3"/>
    <w:rsid w:val="00AC5FAA"/>
    <w:rsid w:val="00AC671A"/>
    <w:rsid w:val="00AC7A8A"/>
    <w:rsid w:val="00AD0B91"/>
    <w:rsid w:val="00AE33A6"/>
    <w:rsid w:val="00AE35D9"/>
    <w:rsid w:val="00AE7AF6"/>
    <w:rsid w:val="00AF10BA"/>
    <w:rsid w:val="00AF3FFA"/>
    <w:rsid w:val="00AF61EF"/>
    <w:rsid w:val="00B02E56"/>
    <w:rsid w:val="00B04F86"/>
    <w:rsid w:val="00B111F7"/>
    <w:rsid w:val="00B13CF2"/>
    <w:rsid w:val="00B1448D"/>
    <w:rsid w:val="00B14556"/>
    <w:rsid w:val="00B1673F"/>
    <w:rsid w:val="00B231F8"/>
    <w:rsid w:val="00B264B2"/>
    <w:rsid w:val="00B322FA"/>
    <w:rsid w:val="00B33B05"/>
    <w:rsid w:val="00B343C6"/>
    <w:rsid w:val="00B34513"/>
    <w:rsid w:val="00B34A05"/>
    <w:rsid w:val="00B376C0"/>
    <w:rsid w:val="00B37BCE"/>
    <w:rsid w:val="00B420D1"/>
    <w:rsid w:val="00B44B86"/>
    <w:rsid w:val="00B46E98"/>
    <w:rsid w:val="00B52241"/>
    <w:rsid w:val="00B52D31"/>
    <w:rsid w:val="00B57B01"/>
    <w:rsid w:val="00B62B1A"/>
    <w:rsid w:val="00B6500E"/>
    <w:rsid w:val="00B6602A"/>
    <w:rsid w:val="00B6729E"/>
    <w:rsid w:val="00B67C0B"/>
    <w:rsid w:val="00B72505"/>
    <w:rsid w:val="00B766ED"/>
    <w:rsid w:val="00B809CB"/>
    <w:rsid w:val="00B80BA6"/>
    <w:rsid w:val="00B81F7E"/>
    <w:rsid w:val="00B82A0A"/>
    <w:rsid w:val="00B85051"/>
    <w:rsid w:val="00B86396"/>
    <w:rsid w:val="00B8682D"/>
    <w:rsid w:val="00B907CD"/>
    <w:rsid w:val="00B921E1"/>
    <w:rsid w:val="00B935F1"/>
    <w:rsid w:val="00B93F5F"/>
    <w:rsid w:val="00B93FEE"/>
    <w:rsid w:val="00BA220E"/>
    <w:rsid w:val="00BA248D"/>
    <w:rsid w:val="00BA25C9"/>
    <w:rsid w:val="00BB1021"/>
    <w:rsid w:val="00BC0B85"/>
    <w:rsid w:val="00BC24DB"/>
    <w:rsid w:val="00BC75AB"/>
    <w:rsid w:val="00BD1259"/>
    <w:rsid w:val="00BD7CFC"/>
    <w:rsid w:val="00BE1EAE"/>
    <w:rsid w:val="00BE3B9F"/>
    <w:rsid w:val="00BF60BC"/>
    <w:rsid w:val="00BF6435"/>
    <w:rsid w:val="00BF7EF3"/>
    <w:rsid w:val="00C02F2E"/>
    <w:rsid w:val="00C051D9"/>
    <w:rsid w:val="00C0636B"/>
    <w:rsid w:val="00C0729E"/>
    <w:rsid w:val="00C12A35"/>
    <w:rsid w:val="00C13491"/>
    <w:rsid w:val="00C1791E"/>
    <w:rsid w:val="00C17B1C"/>
    <w:rsid w:val="00C219E7"/>
    <w:rsid w:val="00C22E08"/>
    <w:rsid w:val="00C258E0"/>
    <w:rsid w:val="00C265BA"/>
    <w:rsid w:val="00C27314"/>
    <w:rsid w:val="00C27742"/>
    <w:rsid w:val="00C3035E"/>
    <w:rsid w:val="00C332BF"/>
    <w:rsid w:val="00C366C6"/>
    <w:rsid w:val="00C43D8F"/>
    <w:rsid w:val="00C446A2"/>
    <w:rsid w:val="00C44EF5"/>
    <w:rsid w:val="00C47EB2"/>
    <w:rsid w:val="00C508F9"/>
    <w:rsid w:val="00C5333E"/>
    <w:rsid w:val="00C537F3"/>
    <w:rsid w:val="00C568BA"/>
    <w:rsid w:val="00C636A5"/>
    <w:rsid w:val="00C7634A"/>
    <w:rsid w:val="00C80E67"/>
    <w:rsid w:val="00C824A0"/>
    <w:rsid w:val="00C82A47"/>
    <w:rsid w:val="00C82DC4"/>
    <w:rsid w:val="00C83A45"/>
    <w:rsid w:val="00C84499"/>
    <w:rsid w:val="00C8599A"/>
    <w:rsid w:val="00C87AA3"/>
    <w:rsid w:val="00C90798"/>
    <w:rsid w:val="00C9091E"/>
    <w:rsid w:val="00C931AB"/>
    <w:rsid w:val="00C93C94"/>
    <w:rsid w:val="00C953E9"/>
    <w:rsid w:val="00C96CF2"/>
    <w:rsid w:val="00CA3FDA"/>
    <w:rsid w:val="00CA5563"/>
    <w:rsid w:val="00CA6AB7"/>
    <w:rsid w:val="00CB3AAC"/>
    <w:rsid w:val="00CB7CE5"/>
    <w:rsid w:val="00CC5A6B"/>
    <w:rsid w:val="00CD06F0"/>
    <w:rsid w:val="00CD1076"/>
    <w:rsid w:val="00CD67A9"/>
    <w:rsid w:val="00CD7808"/>
    <w:rsid w:val="00CE258E"/>
    <w:rsid w:val="00CE603A"/>
    <w:rsid w:val="00CE6D5B"/>
    <w:rsid w:val="00CF2C1B"/>
    <w:rsid w:val="00CF4CB4"/>
    <w:rsid w:val="00CF6635"/>
    <w:rsid w:val="00CF70FB"/>
    <w:rsid w:val="00CF72ED"/>
    <w:rsid w:val="00D01745"/>
    <w:rsid w:val="00D0176B"/>
    <w:rsid w:val="00D01E20"/>
    <w:rsid w:val="00D062F0"/>
    <w:rsid w:val="00D118D6"/>
    <w:rsid w:val="00D14158"/>
    <w:rsid w:val="00D152A3"/>
    <w:rsid w:val="00D16089"/>
    <w:rsid w:val="00D178AC"/>
    <w:rsid w:val="00D213E7"/>
    <w:rsid w:val="00D231BA"/>
    <w:rsid w:val="00D25056"/>
    <w:rsid w:val="00D326A1"/>
    <w:rsid w:val="00D3352B"/>
    <w:rsid w:val="00D34A26"/>
    <w:rsid w:val="00D34B3B"/>
    <w:rsid w:val="00D35036"/>
    <w:rsid w:val="00D36640"/>
    <w:rsid w:val="00D42693"/>
    <w:rsid w:val="00D4377E"/>
    <w:rsid w:val="00D43CAC"/>
    <w:rsid w:val="00D60E4F"/>
    <w:rsid w:val="00D6286A"/>
    <w:rsid w:val="00D65002"/>
    <w:rsid w:val="00D7091E"/>
    <w:rsid w:val="00D71AC1"/>
    <w:rsid w:val="00D72186"/>
    <w:rsid w:val="00D81D8A"/>
    <w:rsid w:val="00D81F9F"/>
    <w:rsid w:val="00D84B38"/>
    <w:rsid w:val="00D86E79"/>
    <w:rsid w:val="00D872C3"/>
    <w:rsid w:val="00D87C31"/>
    <w:rsid w:val="00D95800"/>
    <w:rsid w:val="00D95FBB"/>
    <w:rsid w:val="00D9624E"/>
    <w:rsid w:val="00DA245B"/>
    <w:rsid w:val="00DA33AF"/>
    <w:rsid w:val="00DA6811"/>
    <w:rsid w:val="00DA7CA6"/>
    <w:rsid w:val="00DA7FB3"/>
    <w:rsid w:val="00DB2B43"/>
    <w:rsid w:val="00DB356F"/>
    <w:rsid w:val="00DB499D"/>
    <w:rsid w:val="00DC24FA"/>
    <w:rsid w:val="00DC2ACF"/>
    <w:rsid w:val="00DC3CF2"/>
    <w:rsid w:val="00DC4E7C"/>
    <w:rsid w:val="00DD02EE"/>
    <w:rsid w:val="00DD7835"/>
    <w:rsid w:val="00DE0442"/>
    <w:rsid w:val="00DE1057"/>
    <w:rsid w:val="00DE1389"/>
    <w:rsid w:val="00DE23CB"/>
    <w:rsid w:val="00DE29B8"/>
    <w:rsid w:val="00DE326D"/>
    <w:rsid w:val="00DE5643"/>
    <w:rsid w:val="00DE650B"/>
    <w:rsid w:val="00DE696E"/>
    <w:rsid w:val="00DE70A8"/>
    <w:rsid w:val="00DF6D4E"/>
    <w:rsid w:val="00E02D35"/>
    <w:rsid w:val="00E02EA3"/>
    <w:rsid w:val="00E05EA0"/>
    <w:rsid w:val="00E05EB5"/>
    <w:rsid w:val="00E0659A"/>
    <w:rsid w:val="00E16816"/>
    <w:rsid w:val="00E331B9"/>
    <w:rsid w:val="00E42775"/>
    <w:rsid w:val="00E42B1B"/>
    <w:rsid w:val="00E51DC5"/>
    <w:rsid w:val="00E537A6"/>
    <w:rsid w:val="00E540EB"/>
    <w:rsid w:val="00E569DF"/>
    <w:rsid w:val="00E573E7"/>
    <w:rsid w:val="00E57A7B"/>
    <w:rsid w:val="00E65478"/>
    <w:rsid w:val="00E66EAC"/>
    <w:rsid w:val="00E703BF"/>
    <w:rsid w:val="00E712F6"/>
    <w:rsid w:val="00E71C57"/>
    <w:rsid w:val="00E73CC8"/>
    <w:rsid w:val="00E758DF"/>
    <w:rsid w:val="00E8214B"/>
    <w:rsid w:val="00E858AD"/>
    <w:rsid w:val="00E9421B"/>
    <w:rsid w:val="00EA0F36"/>
    <w:rsid w:val="00EA24DA"/>
    <w:rsid w:val="00EA3A79"/>
    <w:rsid w:val="00EA5180"/>
    <w:rsid w:val="00EA51A2"/>
    <w:rsid w:val="00EA6510"/>
    <w:rsid w:val="00EB0C0A"/>
    <w:rsid w:val="00EB1021"/>
    <w:rsid w:val="00EB1EF3"/>
    <w:rsid w:val="00EB2482"/>
    <w:rsid w:val="00EB2DF8"/>
    <w:rsid w:val="00EB3A1F"/>
    <w:rsid w:val="00EB55BD"/>
    <w:rsid w:val="00EB7200"/>
    <w:rsid w:val="00EB723E"/>
    <w:rsid w:val="00EC023B"/>
    <w:rsid w:val="00EC1B40"/>
    <w:rsid w:val="00EC3784"/>
    <w:rsid w:val="00EC5C7E"/>
    <w:rsid w:val="00EC6B0F"/>
    <w:rsid w:val="00ED1AF0"/>
    <w:rsid w:val="00ED4086"/>
    <w:rsid w:val="00ED5C8D"/>
    <w:rsid w:val="00ED63A9"/>
    <w:rsid w:val="00ED6451"/>
    <w:rsid w:val="00EE35F6"/>
    <w:rsid w:val="00EF061F"/>
    <w:rsid w:val="00EF7151"/>
    <w:rsid w:val="00F02D03"/>
    <w:rsid w:val="00F0631A"/>
    <w:rsid w:val="00F06F1B"/>
    <w:rsid w:val="00F130F6"/>
    <w:rsid w:val="00F13BD5"/>
    <w:rsid w:val="00F1438F"/>
    <w:rsid w:val="00F143B6"/>
    <w:rsid w:val="00F15DAB"/>
    <w:rsid w:val="00F2578A"/>
    <w:rsid w:val="00F36DE0"/>
    <w:rsid w:val="00F4024C"/>
    <w:rsid w:val="00F41C58"/>
    <w:rsid w:val="00F42B58"/>
    <w:rsid w:val="00F47987"/>
    <w:rsid w:val="00F50B4E"/>
    <w:rsid w:val="00F55E56"/>
    <w:rsid w:val="00F57D45"/>
    <w:rsid w:val="00F6044B"/>
    <w:rsid w:val="00F618B8"/>
    <w:rsid w:val="00F61E28"/>
    <w:rsid w:val="00F64B18"/>
    <w:rsid w:val="00F71BB8"/>
    <w:rsid w:val="00F72DF1"/>
    <w:rsid w:val="00F75FD1"/>
    <w:rsid w:val="00F77B50"/>
    <w:rsid w:val="00F852B9"/>
    <w:rsid w:val="00F92282"/>
    <w:rsid w:val="00F9299A"/>
    <w:rsid w:val="00F92A0B"/>
    <w:rsid w:val="00F95DC4"/>
    <w:rsid w:val="00F975C9"/>
    <w:rsid w:val="00FA061D"/>
    <w:rsid w:val="00FA1FFF"/>
    <w:rsid w:val="00FA2226"/>
    <w:rsid w:val="00FA6C3F"/>
    <w:rsid w:val="00FB13AA"/>
    <w:rsid w:val="00FB1F2A"/>
    <w:rsid w:val="00FB2879"/>
    <w:rsid w:val="00FB2B78"/>
    <w:rsid w:val="00FB3E50"/>
    <w:rsid w:val="00FB53D4"/>
    <w:rsid w:val="00FB59E1"/>
    <w:rsid w:val="00FB6DF8"/>
    <w:rsid w:val="00FB7398"/>
    <w:rsid w:val="00FB7CD3"/>
    <w:rsid w:val="00FB7E1A"/>
    <w:rsid w:val="00FC09A2"/>
    <w:rsid w:val="00FC1485"/>
    <w:rsid w:val="00FC1D55"/>
    <w:rsid w:val="00FC56B4"/>
    <w:rsid w:val="00FC6373"/>
    <w:rsid w:val="00FC732E"/>
    <w:rsid w:val="00FC7365"/>
    <w:rsid w:val="00FC7F50"/>
    <w:rsid w:val="00FD3031"/>
    <w:rsid w:val="00FD32E9"/>
    <w:rsid w:val="00FD4F52"/>
    <w:rsid w:val="00FD7AD0"/>
    <w:rsid w:val="00FE24CA"/>
    <w:rsid w:val="00FE2BBB"/>
    <w:rsid w:val="00FE3F50"/>
    <w:rsid w:val="00FE4F62"/>
    <w:rsid w:val="00FE50F0"/>
    <w:rsid w:val="00FE7ECE"/>
    <w:rsid w:val="00FF21C1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58FB93"/>
  <w15:chartTrackingRefBased/>
  <w15:docId w15:val="{CB150DB7-42C7-44BC-9139-B08583EE4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5A8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25C3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218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0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153B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53B7"/>
    <w:rPr>
      <w:color w:val="605E5C"/>
      <w:shd w:val="clear" w:color="auto" w:fill="E1DFDD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qFormat/>
    <w:rsid w:val="003153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66F"/>
  </w:style>
  <w:style w:type="paragraph" w:styleId="Stopka">
    <w:name w:val="footer"/>
    <w:basedOn w:val="Normalny"/>
    <w:link w:val="StopkaZnak"/>
    <w:uiPriority w:val="99"/>
    <w:unhideWhenUsed/>
    <w:rsid w:val="001B3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66F"/>
  </w:style>
  <w:style w:type="character" w:styleId="Odwoaniedokomentarza">
    <w:name w:val="annotation reference"/>
    <w:basedOn w:val="Domylnaczcionkaakapitu"/>
    <w:uiPriority w:val="99"/>
    <w:semiHidden/>
    <w:unhideWhenUsed/>
    <w:rsid w:val="003B5A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5A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5A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5A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5AED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A96636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C25C3"/>
    <w:rPr>
      <w:rFonts w:ascii="Cambria" w:eastAsia="Times New Roman" w:hAnsi="Cambria" w:cs="Times New Roman"/>
      <w:b/>
      <w:bCs/>
      <w:kern w:val="32"/>
      <w:sz w:val="32"/>
      <w:szCs w:val="32"/>
      <w:lang w:eastAsia="ar-SA"/>
      <w14:ligatures w14:val="none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qFormat/>
    <w:rsid w:val="009060B3"/>
  </w:style>
  <w:style w:type="paragraph" w:customStyle="1" w:styleId="WW-Tekstpodstawowywcity3">
    <w:name w:val="WW-Tekst podstawowy wcięty 3"/>
    <w:basedOn w:val="Normalny"/>
    <w:uiPriority w:val="99"/>
    <w:rsid w:val="00C83A45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CD1076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2963F3"/>
    <w:pPr>
      <w:widowControl w:val="0"/>
      <w:tabs>
        <w:tab w:val="left" w:pos="360"/>
      </w:tabs>
      <w:suppressAutoHyphens/>
      <w:spacing w:after="0" w:line="240" w:lineRule="auto"/>
      <w:jc w:val="both"/>
    </w:pPr>
    <w:rPr>
      <w:rFonts w:ascii="Times New Roman" w:eastAsia="Arial Unicode MS" w:hAnsi="Times New Roman" w:cs="Times New Roman"/>
      <w:kern w:val="1"/>
      <w:sz w:val="28"/>
      <w:szCs w:val="24"/>
    </w:rPr>
  </w:style>
  <w:style w:type="table" w:styleId="Tabela-Siatka">
    <w:name w:val="Table Grid"/>
    <w:basedOn w:val="Standardowy"/>
    <w:uiPriority w:val="39"/>
    <w:rsid w:val="00A10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basedOn w:val="Normalny"/>
    <w:link w:val="NormalZnak"/>
    <w:rsid w:val="00864A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22182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0B9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436E0"/>
    <w:rPr>
      <w:b/>
      <w:bCs/>
    </w:rPr>
  </w:style>
  <w:style w:type="character" w:customStyle="1" w:styleId="NormalZnak">
    <w:name w:val="Normal Znak"/>
    <w:link w:val="Normalny1"/>
    <w:rsid w:val="00A375A8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0D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0D0B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9C0D0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7D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7D58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7D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24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4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0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9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7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7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9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9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3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0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4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92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42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1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4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0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8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4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22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39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umujazd@ujazd.com.pl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DC217E.E087BBE0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21B96-F040-4AD0-9E54-54434A330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4351</TotalTime>
  <Pages>16</Pages>
  <Words>7019</Words>
  <Characters>42116</Characters>
  <Application>Microsoft Office Word</Application>
  <DocSecurity>0</DocSecurity>
  <Lines>350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m.janas-polus</dc:creator>
  <cp:keywords/>
  <dc:description/>
  <cp:lastModifiedBy>M.Duzik</cp:lastModifiedBy>
  <cp:revision>988</cp:revision>
  <cp:lastPrinted>2026-01-23T11:10:00Z</cp:lastPrinted>
  <dcterms:created xsi:type="dcterms:W3CDTF">2023-10-18T06:02:00Z</dcterms:created>
  <dcterms:modified xsi:type="dcterms:W3CDTF">2026-01-28T11:13:00Z</dcterms:modified>
</cp:coreProperties>
</file>